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B1" w:rsidRPr="003A39DB" w:rsidRDefault="00B16DB1" w:rsidP="00B16DB1">
      <w:pPr>
        <w:jc w:val="center"/>
        <w:outlineLvl w:val="0"/>
        <w:rPr>
          <w:rFonts w:ascii="Cambria" w:hAnsi="Cambria"/>
          <w:b/>
          <w:bCs/>
          <w:sz w:val="36"/>
          <w:szCs w:val="36"/>
        </w:rPr>
      </w:pPr>
      <w:r>
        <w:rPr>
          <w:rFonts w:ascii="Cambria" w:hAnsi="Cambria"/>
          <w:b/>
          <w:bCs/>
          <w:sz w:val="36"/>
          <w:szCs w:val="36"/>
        </w:rPr>
        <w:t>Nutriti</w:t>
      </w:r>
      <w:r w:rsidR="00B47970">
        <w:rPr>
          <w:rFonts w:ascii="Cambria" w:hAnsi="Cambria"/>
          <w:b/>
          <w:bCs/>
          <w:sz w:val="36"/>
          <w:szCs w:val="36"/>
        </w:rPr>
        <w:t>onal Care for Dementia Resident</w:t>
      </w:r>
      <w:r>
        <w:rPr>
          <w:rFonts w:ascii="Cambria" w:hAnsi="Cambria"/>
          <w:b/>
          <w:bCs/>
          <w:sz w:val="36"/>
          <w:szCs w:val="36"/>
        </w:rPr>
        <w:t>s</w:t>
      </w:r>
    </w:p>
    <w:p w:rsidR="00B16DB1" w:rsidRPr="002B694D" w:rsidRDefault="00B16DB1" w:rsidP="00B16DB1">
      <w:pPr>
        <w:jc w:val="center"/>
        <w:rPr>
          <w:rFonts w:ascii="Cambria" w:hAnsi="Cambria"/>
          <w:b/>
          <w:bCs/>
          <w:szCs w:val="32"/>
        </w:rPr>
      </w:pPr>
      <w:r>
        <w:rPr>
          <w:rFonts w:ascii="Cambria" w:hAnsi="Cambria"/>
          <w:b/>
          <w:bCs/>
          <w:szCs w:val="32"/>
        </w:rPr>
        <w:t>How to promote meal times with Dementia Resident’s</w:t>
      </w:r>
    </w:p>
    <w:p w:rsidR="00B16DB1" w:rsidRPr="00441900" w:rsidRDefault="00B16DB1" w:rsidP="00B16DB1">
      <w:pPr>
        <w:outlineLvl w:val="0"/>
        <w:rPr>
          <w:rFonts w:ascii="Cambria" w:hAnsi="Cambria"/>
          <w:b/>
          <w:bCs/>
        </w:rPr>
      </w:pPr>
      <w:r w:rsidRPr="00441900">
        <w:rPr>
          <w:rFonts w:ascii="Cambria" w:hAnsi="Cambria"/>
          <w:b/>
          <w:bCs/>
        </w:rPr>
        <w:t xml:space="preserve">Objectives: </w:t>
      </w:r>
    </w:p>
    <w:p w:rsidR="00B16DB1" w:rsidRPr="00441900" w:rsidRDefault="00B16DB1" w:rsidP="00B16DB1">
      <w:pPr>
        <w:numPr>
          <w:ilvl w:val="0"/>
          <w:numId w:val="2"/>
        </w:numPr>
        <w:ind w:left="540"/>
        <w:rPr>
          <w:rFonts w:ascii="Cambria" w:hAnsi="Cambria"/>
          <w:b/>
          <w:bCs/>
        </w:rPr>
      </w:pPr>
      <w:r>
        <w:rPr>
          <w:rFonts w:ascii="Cambria" w:hAnsi="Cambria"/>
          <w:b/>
          <w:bCs/>
        </w:rPr>
        <w:t>Understand Dementia Resident’s</w:t>
      </w:r>
    </w:p>
    <w:p w:rsidR="00B16DB1" w:rsidRDefault="00B16DB1" w:rsidP="00B16DB1">
      <w:pPr>
        <w:numPr>
          <w:ilvl w:val="0"/>
          <w:numId w:val="2"/>
        </w:numPr>
        <w:ind w:left="540"/>
        <w:rPr>
          <w:rFonts w:ascii="Cambria" w:hAnsi="Cambria"/>
          <w:b/>
          <w:bCs/>
        </w:rPr>
      </w:pPr>
      <w:r>
        <w:rPr>
          <w:rFonts w:ascii="Cambria" w:hAnsi="Cambria"/>
          <w:b/>
          <w:bCs/>
        </w:rPr>
        <w:t xml:space="preserve">Identify </w:t>
      </w:r>
      <w:r w:rsidR="001620A7">
        <w:rPr>
          <w:rFonts w:ascii="Cambria" w:hAnsi="Cambria"/>
          <w:b/>
          <w:bCs/>
        </w:rPr>
        <w:t>reasons</w:t>
      </w:r>
      <w:r>
        <w:rPr>
          <w:rFonts w:ascii="Cambria" w:hAnsi="Cambria"/>
          <w:b/>
          <w:bCs/>
        </w:rPr>
        <w:t xml:space="preserve"> why dementia resident’s may have a decline in appetite. </w:t>
      </w:r>
    </w:p>
    <w:p w:rsidR="00B16DB1" w:rsidRDefault="00B16DB1" w:rsidP="00B16DB1">
      <w:pPr>
        <w:numPr>
          <w:ilvl w:val="0"/>
          <w:numId w:val="2"/>
        </w:numPr>
        <w:ind w:left="540"/>
        <w:rPr>
          <w:rFonts w:ascii="Cambria" w:hAnsi="Cambria"/>
          <w:b/>
          <w:bCs/>
        </w:rPr>
      </w:pPr>
      <w:r>
        <w:rPr>
          <w:rFonts w:ascii="Cambria" w:hAnsi="Cambria"/>
          <w:b/>
          <w:bCs/>
        </w:rPr>
        <w:t xml:space="preserve">Discuss interventions at meals or between meals that help dementia resident’s nutritional status. </w:t>
      </w:r>
    </w:p>
    <w:p w:rsidR="00B16DB1" w:rsidRDefault="00B16DB1" w:rsidP="00B16DB1">
      <w:pPr>
        <w:rPr>
          <w:rFonts w:ascii="Cambria" w:hAnsi="Cambria"/>
          <w:b/>
          <w:bCs/>
        </w:rPr>
      </w:pPr>
    </w:p>
    <w:p w:rsidR="00B16DB1" w:rsidRPr="00B16DB1" w:rsidRDefault="00B16DB1" w:rsidP="00B16DB1">
      <w:pPr>
        <w:rPr>
          <w:rFonts w:ascii="Cambria" w:hAnsi="Cambria"/>
          <w:b/>
          <w:bCs/>
        </w:rPr>
      </w:pPr>
    </w:p>
    <w:p w:rsidR="00B16DB1" w:rsidRPr="00441900" w:rsidRDefault="00B16DB1" w:rsidP="00B16DB1">
      <w:pPr>
        <w:outlineLvl w:val="0"/>
        <w:rPr>
          <w:rFonts w:ascii="Cambria" w:hAnsi="Cambria"/>
          <w:b/>
          <w:bCs/>
        </w:rPr>
      </w:pPr>
      <w:r w:rsidRPr="00441900">
        <w:rPr>
          <w:rFonts w:ascii="Cambria" w:hAnsi="Cambria"/>
          <w:b/>
          <w:bCs/>
        </w:rPr>
        <w:t xml:space="preserve">Introduction: </w:t>
      </w:r>
    </w:p>
    <w:p w:rsidR="00B16DB1" w:rsidRDefault="00B16DB1" w:rsidP="00B16DB1">
      <w:pPr>
        <w:rPr>
          <w:rFonts w:ascii="Cambria" w:hAnsi="Cambria"/>
          <w:bCs/>
        </w:rPr>
      </w:pPr>
      <w:r>
        <w:rPr>
          <w:rFonts w:ascii="Cambria" w:hAnsi="Cambria"/>
          <w:bCs/>
        </w:rPr>
        <w:t xml:space="preserve">Residents with dementia have many hurdles to </w:t>
      </w:r>
      <w:r w:rsidR="00280113">
        <w:rPr>
          <w:rFonts w:ascii="Cambria" w:hAnsi="Cambria"/>
          <w:bCs/>
        </w:rPr>
        <w:t xml:space="preserve">overcome as their disease progresses. At meal times </w:t>
      </w:r>
      <w:r w:rsidR="001620A7">
        <w:rPr>
          <w:rFonts w:ascii="Cambria" w:hAnsi="Cambria"/>
          <w:bCs/>
        </w:rPr>
        <w:t>residents</w:t>
      </w:r>
      <w:r w:rsidR="00280113">
        <w:rPr>
          <w:rFonts w:ascii="Cambria" w:hAnsi="Cambria"/>
          <w:bCs/>
        </w:rPr>
        <w:t xml:space="preserve"> with dementia are at risk for negative nutritional outcomes that may include decline in appetite, decreased ability to </w:t>
      </w:r>
      <w:r w:rsidR="00F165EE">
        <w:rPr>
          <w:rFonts w:ascii="Cambria" w:hAnsi="Cambria"/>
          <w:bCs/>
        </w:rPr>
        <w:t>self-feed</w:t>
      </w:r>
      <w:r w:rsidR="00280113">
        <w:rPr>
          <w:rFonts w:ascii="Cambria" w:hAnsi="Cambria"/>
          <w:bCs/>
        </w:rPr>
        <w:t xml:space="preserve"> and may have difficulty chewing or swallowing. When we care for </w:t>
      </w:r>
      <w:r w:rsidR="001620A7">
        <w:rPr>
          <w:rFonts w:ascii="Cambria" w:hAnsi="Cambria"/>
          <w:bCs/>
        </w:rPr>
        <w:t>residents</w:t>
      </w:r>
      <w:r w:rsidR="00280113">
        <w:rPr>
          <w:rFonts w:ascii="Cambria" w:hAnsi="Cambria"/>
          <w:bCs/>
        </w:rPr>
        <w:t xml:space="preserve"> with dementia </w:t>
      </w:r>
      <w:r w:rsidR="001620A7">
        <w:rPr>
          <w:rFonts w:ascii="Cambria" w:hAnsi="Cambria"/>
          <w:bCs/>
        </w:rPr>
        <w:t>it’s</w:t>
      </w:r>
      <w:r w:rsidR="00280113">
        <w:rPr>
          <w:rFonts w:ascii="Cambria" w:hAnsi="Cambria"/>
          <w:bCs/>
        </w:rPr>
        <w:t xml:space="preserve"> important to keep in mind that events that seem nominal can be a cause of anxiety for dementia residents</w:t>
      </w:r>
      <w:r w:rsidR="00F165EE">
        <w:rPr>
          <w:rFonts w:ascii="Cambria" w:hAnsi="Cambria"/>
          <w:bCs/>
        </w:rPr>
        <w:t>. A</w:t>
      </w:r>
      <w:r w:rsidR="00280113">
        <w:rPr>
          <w:rFonts w:ascii="Cambria" w:hAnsi="Cambria"/>
          <w:bCs/>
        </w:rPr>
        <w:t xml:space="preserve">s care givers </w:t>
      </w:r>
      <w:r w:rsidR="002E2E93">
        <w:rPr>
          <w:rFonts w:ascii="Cambria" w:hAnsi="Cambria"/>
          <w:bCs/>
        </w:rPr>
        <w:t>it’s</w:t>
      </w:r>
      <w:r w:rsidR="00280113">
        <w:rPr>
          <w:rFonts w:ascii="Cambria" w:hAnsi="Cambria"/>
          <w:bCs/>
        </w:rPr>
        <w:t xml:space="preserve"> our jobs to identify and assist in helping </w:t>
      </w:r>
      <w:r w:rsidR="00A46350">
        <w:rPr>
          <w:rFonts w:ascii="Cambria" w:hAnsi="Cambria"/>
          <w:bCs/>
        </w:rPr>
        <w:t>residents</w:t>
      </w:r>
      <w:r w:rsidR="00280113">
        <w:rPr>
          <w:rFonts w:ascii="Cambria" w:hAnsi="Cambria"/>
          <w:bCs/>
        </w:rPr>
        <w:t xml:space="preserve"> wi</w:t>
      </w:r>
      <w:r w:rsidR="00F165EE">
        <w:rPr>
          <w:rFonts w:ascii="Cambria" w:hAnsi="Cambria"/>
          <w:bCs/>
        </w:rPr>
        <w:t>th best nutritional outcomes as well as</w:t>
      </w:r>
      <w:r w:rsidR="00280113">
        <w:rPr>
          <w:rFonts w:ascii="Cambria" w:hAnsi="Cambria"/>
          <w:bCs/>
        </w:rPr>
        <w:t xml:space="preserve"> communicate concerns with the </w:t>
      </w:r>
      <w:r w:rsidR="00C214CE">
        <w:rPr>
          <w:rFonts w:ascii="Cambria" w:hAnsi="Cambria"/>
          <w:bCs/>
        </w:rPr>
        <w:t>interdisciplinary</w:t>
      </w:r>
      <w:r w:rsidR="00280113">
        <w:rPr>
          <w:rFonts w:ascii="Cambria" w:hAnsi="Cambria"/>
          <w:bCs/>
        </w:rPr>
        <w:t xml:space="preserve"> team. </w:t>
      </w:r>
    </w:p>
    <w:p w:rsidR="00A368C8" w:rsidRDefault="00A368C8" w:rsidP="00B16DB1">
      <w:pPr>
        <w:rPr>
          <w:rFonts w:ascii="Cambria" w:hAnsi="Cambria"/>
          <w:bCs/>
        </w:rPr>
      </w:pPr>
    </w:p>
    <w:p w:rsidR="00A368C8" w:rsidRDefault="00A368C8" w:rsidP="00B16DB1">
      <w:pPr>
        <w:rPr>
          <w:rFonts w:ascii="Cambria" w:hAnsi="Cambria"/>
          <w:bCs/>
        </w:rPr>
      </w:pPr>
      <w:r>
        <w:rPr>
          <w:rFonts w:ascii="Cambria" w:hAnsi="Cambria"/>
          <w:b/>
          <w:bCs/>
          <w:u w:val="single"/>
        </w:rPr>
        <w:t>Dementia E</w:t>
      </w:r>
      <w:r w:rsidRPr="00A368C8">
        <w:rPr>
          <w:rFonts w:ascii="Cambria" w:hAnsi="Cambria"/>
          <w:b/>
          <w:bCs/>
          <w:u w:val="single"/>
        </w:rPr>
        <w:t>xercise</w:t>
      </w:r>
      <w:r>
        <w:rPr>
          <w:rFonts w:ascii="Cambria" w:hAnsi="Cambria"/>
          <w:bCs/>
        </w:rPr>
        <w:t xml:space="preserve">: </w:t>
      </w:r>
    </w:p>
    <w:p w:rsidR="00A368C8" w:rsidRDefault="00A46350" w:rsidP="00A368C8">
      <w:pPr>
        <w:pStyle w:val="ListParagraph"/>
        <w:numPr>
          <w:ilvl w:val="0"/>
          <w:numId w:val="16"/>
        </w:numPr>
        <w:rPr>
          <w:rFonts w:ascii="Cambria" w:hAnsi="Cambria"/>
          <w:bCs/>
        </w:rPr>
      </w:pPr>
      <w:r>
        <w:rPr>
          <w:rFonts w:ascii="Cambria" w:hAnsi="Cambria"/>
          <w:bCs/>
        </w:rPr>
        <w:t>Think</w:t>
      </w:r>
      <w:r w:rsidR="00A368C8">
        <w:rPr>
          <w:rFonts w:ascii="Cambria" w:hAnsi="Cambria"/>
          <w:bCs/>
        </w:rPr>
        <w:t xml:space="preserve"> about a meal time/dinner party with family or friends that you really enjoy!</w:t>
      </w:r>
    </w:p>
    <w:p w:rsidR="00A368C8" w:rsidRDefault="00A368C8" w:rsidP="00A368C8">
      <w:pPr>
        <w:pStyle w:val="ListParagraph"/>
        <w:numPr>
          <w:ilvl w:val="0"/>
          <w:numId w:val="16"/>
        </w:numPr>
        <w:rPr>
          <w:rFonts w:ascii="Cambria" w:hAnsi="Cambria"/>
          <w:bCs/>
        </w:rPr>
      </w:pPr>
      <w:r>
        <w:rPr>
          <w:rFonts w:ascii="Cambria" w:hAnsi="Cambria"/>
          <w:bCs/>
        </w:rPr>
        <w:t>Think about how much visiting with frie</w:t>
      </w:r>
      <w:r w:rsidR="00A46350">
        <w:rPr>
          <w:rFonts w:ascii="Cambria" w:hAnsi="Cambria"/>
          <w:bCs/>
        </w:rPr>
        <w:t>nds/family revolve around food!</w:t>
      </w:r>
    </w:p>
    <w:p w:rsidR="00A46350" w:rsidRDefault="00A46350" w:rsidP="00A46350">
      <w:pPr>
        <w:rPr>
          <w:rFonts w:ascii="Cambria" w:hAnsi="Cambria"/>
          <w:bCs/>
        </w:rPr>
      </w:pPr>
      <w:r>
        <w:rPr>
          <w:rFonts w:ascii="Cambria" w:hAnsi="Cambria"/>
          <w:bCs/>
        </w:rPr>
        <w:t>Now picture showing up to a restaurant/house where you don’t recognize anyone, you don’t remember if you paid for the meal, or someone is discussing their new sma</w:t>
      </w:r>
      <w:r w:rsidR="00F165EE">
        <w:rPr>
          <w:rFonts w:ascii="Cambria" w:hAnsi="Cambria"/>
          <w:bCs/>
        </w:rPr>
        <w:t>rtphone. W</w:t>
      </w:r>
      <w:r>
        <w:rPr>
          <w:rFonts w:ascii="Cambria" w:hAnsi="Cambria"/>
          <w:bCs/>
        </w:rPr>
        <w:t xml:space="preserve">hat is that? </w:t>
      </w:r>
    </w:p>
    <w:p w:rsidR="00A46350" w:rsidRPr="00A46350" w:rsidRDefault="00A46350" w:rsidP="00A46350">
      <w:pPr>
        <w:rPr>
          <w:rFonts w:ascii="Cambria" w:hAnsi="Cambria"/>
          <w:bCs/>
        </w:rPr>
      </w:pPr>
      <w:r>
        <w:rPr>
          <w:rFonts w:ascii="Cambria" w:hAnsi="Cambria"/>
          <w:bCs/>
        </w:rPr>
        <w:t xml:space="preserve">If </w:t>
      </w:r>
      <w:r w:rsidR="00F165EE">
        <w:rPr>
          <w:rFonts w:ascii="Cambria" w:hAnsi="Cambria"/>
          <w:bCs/>
        </w:rPr>
        <w:t>we really put ourselves in the resident’s</w:t>
      </w:r>
      <w:r>
        <w:rPr>
          <w:rFonts w:ascii="Cambria" w:hAnsi="Cambria"/>
          <w:bCs/>
        </w:rPr>
        <w:t xml:space="preserve"> shoes we can understand how these scenarios can cause anxiety and further lead to meal times concerns. </w:t>
      </w:r>
    </w:p>
    <w:p w:rsidR="00B16DB1" w:rsidRPr="003536A1" w:rsidRDefault="00B16DB1" w:rsidP="00B16DB1">
      <w:pPr>
        <w:rPr>
          <w:rFonts w:ascii="Cambria" w:hAnsi="Cambria"/>
          <w:b/>
          <w:bCs/>
          <w:sz w:val="20"/>
        </w:rPr>
      </w:pPr>
    </w:p>
    <w:p w:rsidR="00280113" w:rsidRDefault="00280113" w:rsidP="00567C2F">
      <w:pPr>
        <w:outlineLvl w:val="0"/>
        <w:rPr>
          <w:rFonts w:ascii="Cambria" w:hAnsi="Cambria"/>
          <w:b/>
          <w:bCs/>
          <w:u w:val="single"/>
        </w:rPr>
      </w:pPr>
      <w:r>
        <w:rPr>
          <w:rFonts w:ascii="Cambria" w:hAnsi="Cambria"/>
          <w:b/>
          <w:bCs/>
          <w:u w:val="single"/>
        </w:rPr>
        <w:t>Decreased Intakes</w:t>
      </w:r>
      <w:r w:rsidR="00567C2F">
        <w:rPr>
          <w:rFonts w:ascii="Cambria" w:hAnsi="Cambria"/>
          <w:b/>
          <w:bCs/>
          <w:u w:val="single"/>
        </w:rPr>
        <w:t xml:space="preserve"> may be related to: </w:t>
      </w:r>
    </w:p>
    <w:p w:rsidR="00A46350" w:rsidRPr="00A46350" w:rsidRDefault="008056A5" w:rsidP="00A46350">
      <w:pPr>
        <w:pStyle w:val="ListParagraph"/>
        <w:numPr>
          <w:ilvl w:val="0"/>
          <w:numId w:val="14"/>
        </w:numPr>
        <w:outlineLvl w:val="0"/>
        <w:rPr>
          <w:rFonts w:ascii="Cambria" w:hAnsi="Cambria"/>
          <w:bCs/>
        </w:rPr>
      </w:pPr>
      <w:r>
        <w:rPr>
          <w:rFonts w:ascii="Cambria" w:hAnsi="Cambria"/>
          <w:bCs/>
        </w:rPr>
        <w:t>Anxiety</w:t>
      </w:r>
      <w:r w:rsidR="00B8636B">
        <w:rPr>
          <w:rFonts w:ascii="Cambria" w:hAnsi="Cambria"/>
          <w:bCs/>
        </w:rPr>
        <w:t>/Agitation</w:t>
      </w:r>
      <w:r>
        <w:rPr>
          <w:rFonts w:ascii="Cambria" w:hAnsi="Cambria"/>
          <w:bCs/>
        </w:rPr>
        <w:t xml:space="preserve">- </w:t>
      </w:r>
      <w:r w:rsidR="00B8636B">
        <w:rPr>
          <w:rFonts w:ascii="Cambria" w:hAnsi="Cambria"/>
          <w:bCs/>
        </w:rPr>
        <w:t xml:space="preserve">residents may become combative or angry at meal times. </w:t>
      </w:r>
    </w:p>
    <w:p w:rsidR="00A46350" w:rsidRPr="00A46350" w:rsidRDefault="00567C2F" w:rsidP="00A46350">
      <w:pPr>
        <w:pStyle w:val="ListParagraph"/>
        <w:numPr>
          <w:ilvl w:val="0"/>
          <w:numId w:val="14"/>
        </w:numPr>
        <w:outlineLvl w:val="0"/>
        <w:rPr>
          <w:rFonts w:ascii="Cambria" w:hAnsi="Cambria"/>
          <w:bCs/>
        </w:rPr>
      </w:pPr>
      <w:r w:rsidRPr="00567C2F">
        <w:rPr>
          <w:rFonts w:ascii="Cambria" w:hAnsi="Cambria"/>
          <w:bCs/>
        </w:rPr>
        <w:t xml:space="preserve">Dental issues- pain, </w:t>
      </w:r>
      <w:r w:rsidR="00F165EE">
        <w:rPr>
          <w:rFonts w:ascii="Cambria" w:hAnsi="Cambria"/>
          <w:bCs/>
        </w:rPr>
        <w:t>loss of teeth</w:t>
      </w:r>
    </w:p>
    <w:p w:rsidR="005A3405" w:rsidRDefault="005A3405" w:rsidP="00567C2F">
      <w:pPr>
        <w:pStyle w:val="ListParagraph"/>
        <w:numPr>
          <w:ilvl w:val="0"/>
          <w:numId w:val="14"/>
        </w:numPr>
        <w:outlineLvl w:val="0"/>
        <w:rPr>
          <w:rFonts w:ascii="Cambria" w:hAnsi="Cambria"/>
          <w:bCs/>
        </w:rPr>
      </w:pPr>
      <w:r>
        <w:rPr>
          <w:rFonts w:ascii="Cambria" w:hAnsi="Cambria"/>
          <w:bCs/>
        </w:rPr>
        <w:t xml:space="preserve">Pain- </w:t>
      </w:r>
      <w:r w:rsidR="00A368C8">
        <w:rPr>
          <w:rFonts w:ascii="Cambria" w:hAnsi="Cambria"/>
          <w:bCs/>
        </w:rPr>
        <w:t>residents</w:t>
      </w:r>
      <w:r>
        <w:rPr>
          <w:rFonts w:ascii="Cambria" w:hAnsi="Cambria"/>
          <w:bCs/>
        </w:rPr>
        <w:t xml:space="preserve"> with dementia may have a</w:t>
      </w:r>
      <w:r w:rsidR="00A368C8">
        <w:rPr>
          <w:rFonts w:ascii="Cambria" w:hAnsi="Cambria"/>
          <w:bCs/>
        </w:rPr>
        <w:t xml:space="preserve"> difficult time expressing pain, pain can influence a person’s intakes at meals so </w:t>
      </w:r>
      <w:proofErr w:type="spellStart"/>
      <w:r w:rsidR="00A368C8">
        <w:rPr>
          <w:rFonts w:ascii="Cambria" w:hAnsi="Cambria"/>
          <w:bCs/>
        </w:rPr>
        <w:t>its</w:t>
      </w:r>
      <w:proofErr w:type="spellEnd"/>
      <w:r w:rsidR="00A368C8">
        <w:rPr>
          <w:rFonts w:ascii="Cambria" w:hAnsi="Cambria"/>
          <w:bCs/>
        </w:rPr>
        <w:t xml:space="preserve"> important to report any signs or symptoms of pain. </w:t>
      </w:r>
    </w:p>
    <w:p w:rsidR="00567C2F" w:rsidRDefault="00567C2F" w:rsidP="00567C2F">
      <w:pPr>
        <w:pStyle w:val="ListParagraph"/>
        <w:numPr>
          <w:ilvl w:val="0"/>
          <w:numId w:val="14"/>
        </w:numPr>
        <w:outlineLvl w:val="0"/>
        <w:rPr>
          <w:rFonts w:ascii="Cambria" w:hAnsi="Cambria"/>
          <w:bCs/>
        </w:rPr>
      </w:pPr>
      <w:r>
        <w:rPr>
          <w:rFonts w:ascii="Cambria" w:hAnsi="Cambria"/>
          <w:bCs/>
        </w:rPr>
        <w:t xml:space="preserve">Problems chewing or swallowing- as resident’s dementia progressive they may have the inability to chew or swallowing correctly. </w:t>
      </w:r>
    </w:p>
    <w:p w:rsidR="00567C2F" w:rsidRDefault="00F165EE" w:rsidP="00567C2F">
      <w:pPr>
        <w:pStyle w:val="ListParagraph"/>
        <w:numPr>
          <w:ilvl w:val="0"/>
          <w:numId w:val="14"/>
        </w:numPr>
        <w:outlineLvl w:val="0"/>
        <w:rPr>
          <w:rFonts w:ascii="Cambria" w:hAnsi="Cambria"/>
          <w:bCs/>
        </w:rPr>
      </w:pPr>
      <w:r>
        <w:rPr>
          <w:rFonts w:ascii="Cambria" w:hAnsi="Cambria"/>
          <w:bCs/>
        </w:rPr>
        <w:t>Loss of taste- resident</w:t>
      </w:r>
      <w:r w:rsidR="00567C2F">
        <w:rPr>
          <w:rFonts w:ascii="Cambria" w:hAnsi="Cambria"/>
          <w:bCs/>
        </w:rPr>
        <w:t xml:space="preserve">s may lose </w:t>
      </w:r>
      <w:r>
        <w:rPr>
          <w:rFonts w:ascii="Cambria" w:hAnsi="Cambria"/>
          <w:bCs/>
        </w:rPr>
        <w:t xml:space="preserve">their </w:t>
      </w:r>
      <w:r w:rsidR="00567C2F">
        <w:rPr>
          <w:rFonts w:ascii="Cambria" w:hAnsi="Cambria"/>
          <w:bCs/>
        </w:rPr>
        <w:t xml:space="preserve">ability to taste with sweet being the last taste to go. </w:t>
      </w:r>
    </w:p>
    <w:p w:rsidR="00567C2F" w:rsidRDefault="00567C2F" w:rsidP="00567C2F">
      <w:pPr>
        <w:pStyle w:val="ListParagraph"/>
        <w:numPr>
          <w:ilvl w:val="0"/>
          <w:numId w:val="14"/>
        </w:numPr>
        <w:outlineLvl w:val="0"/>
        <w:rPr>
          <w:rFonts w:ascii="Cambria" w:hAnsi="Cambria"/>
          <w:bCs/>
        </w:rPr>
      </w:pPr>
      <w:r>
        <w:rPr>
          <w:rFonts w:ascii="Cambria" w:hAnsi="Cambria"/>
          <w:bCs/>
        </w:rPr>
        <w:t>Loss</w:t>
      </w:r>
      <w:r w:rsidR="00F165EE">
        <w:rPr>
          <w:rFonts w:ascii="Cambria" w:hAnsi="Cambria"/>
          <w:bCs/>
        </w:rPr>
        <w:t xml:space="preserve"> of feeling of hunger- resident</w:t>
      </w:r>
      <w:r>
        <w:rPr>
          <w:rFonts w:ascii="Cambria" w:hAnsi="Cambria"/>
          <w:bCs/>
        </w:rPr>
        <w:t xml:space="preserve">s may forget they have just eater or that they have yet to eat. </w:t>
      </w:r>
    </w:p>
    <w:p w:rsidR="00567C2F" w:rsidRDefault="00567C2F" w:rsidP="00567C2F">
      <w:pPr>
        <w:pStyle w:val="ListParagraph"/>
        <w:numPr>
          <w:ilvl w:val="0"/>
          <w:numId w:val="14"/>
        </w:numPr>
        <w:outlineLvl w:val="0"/>
        <w:rPr>
          <w:rFonts w:ascii="Cambria" w:hAnsi="Cambria"/>
          <w:bCs/>
        </w:rPr>
      </w:pPr>
      <w:r>
        <w:rPr>
          <w:rFonts w:ascii="Cambria" w:hAnsi="Cambria"/>
          <w:bCs/>
        </w:rPr>
        <w:t>Lack of ability to focus</w:t>
      </w:r>
      <w:r w:rsidR="00F165EE">
        <w:rPr>
          <w:rFonts w:ascii="Cambria" w:hAnsi="Cambria"/>
          <w:bCs/>
        </w:rPr>
        <w:t>- residents</w:t>
      </w:r>
      <w:r>
        <w:rPr>
          <w:rFonts w:ascii="Cambria" w:hAnsi="Cambria"/>
          <w:bCs/>
        </w:rPr>
        <w:t xml:space="preserve"> may easily be</w:t>
      </w:r>
      <w:r w:rsidR="00F165EE">
        <w:rPr>
          <w:rFonts w:ascii="Cambria" w:hAnsi="Cambria"/>
          <w:bCs/>
        </w:rPr>
        <w:t xml:space="preserve"> distracted at meals and</w:t>
      </w:r>
      <w:r>
        <w:rPr>
          <w:rFonts w:ascii="Cambria" w:hAnsi="Cambria"/>
          <w:bCs/>
        </w:rPr>
        <w:t xml:space="preserve"> may have difficulty sitting for a full meal. </w:t>
      </w:r>
    </w:p>
    <w:p w:rsidR="00280113" w:rsidRPr="00A368C8" w:rsidRDefault="00F165EE" w:rsidP="00280113">
      <w:pPr>
        <w:pStyle w:val="ListParagraph"/>
        <w:numPr>
          <w:ilvl w:val="0"/>
          <w:numId w:val="14"/>
        </w:numPr>
        <w:outlineLvl w:val="0"/>
        <w:rPr>
          <w:rFonts w:ascii="Cambria" w:hAnsi="Cambria"/>
          <w:bCs/>
        </w:rPr>
      </w:pPr>
      <w:r>
        <w:rPr>
          <w:rFonts w:ascii="Cambria" w:hAnsi="Cambria"/>
          <w:bCs/>
        </w:rPr>
        <w:t>Resident</w:t>
      </w:r>
      <w:r w:rsidR="00567C2F">
        <w:rPr>
          <w:rFonts w:ascii="Cambria" w:hAnsi="Cambria"/>
          <w:bCs/>
        </w:rPr>
        <w:t>s may need more assistance at meals- may need to be fed or cueing frequently to eat</w:t>
      </w:r>
      <w:r>
        <w:rPr>
          <w:rFonts w:ascii="Cambria" w:hAnsi="Cambria"/>
          <w:bCs/>
        </w:rPr>
        <w:t xml:space="preserve"> </w:t>
      </w:r>
      <w:r w:rsidR="00634101">
        <w:rPr>
          <w:rFonts w:ascii="Cambria" w:hAnsi="Cambria"/>
          <w:bCs/>
        </w:rPr>
        <w:t>but their dignity hinder acceptance</w:t>
      </w:r>
      <w:r w:rsidR="00567C2F">
        <w:rPr>
          <w:rFonts w:ascii="Cambria" w:hAnsi="Cambria"/>
          <w:bCs/>
        </w:rPr>
        <w:t xml:space="preserve">. </w:t>
      </w:r>
    </w:p>
    <w:p w:rsidR="00B8636B" w:rsidRDefault="00B8636B" w:rsidP="00B16DB1">
      <w:pPr>
        <w:outlineLvl w:val="0"/>
        <w:rPr>
          <w:rFonts w:ascii="Cambria" w:hAnsi="Cambria"/>
          <w:b/>
          <w:bCs/>
          <w:u w:val="single"/>
        </w:rPr>
      </w:pPr>
    </w:p>
    <w:p w:rsidR="00B8636B" w:rsidRDefault="00B8636B" w:rsidP="00B16DB1">
      <w:pPr>
        <w:outlineLvl w:val="0"/>
        <w:rPr>
          <w:rFonts w:ascii="Cambria" w:hAnsi="Cambria"/>
          <w:b/>
          <w:bCs/>
          <w:u w:val="single"/>
        </w:rPr>
      </w:pPr>
    </w:p>
    <w:p w:rsidR="00B16DB1" w:rsidRDefault="00280113" w:rsidP="00B16DB1">
      <w:pPr>
        <w:outlineLvl w:val="0"/>
        <w:rPr>
          <w:rFonts w:ascii="Cambria" w:hAnsi="Cambria"/>
          <w:b/>
          <w:bCs/>
          <w:u w:val="single"/>
        </w:rPr>
      </w:pPr>
      <w:r>
        <w:rPr>
          <w:rFonts w:ascii="Cambria" w:hAnsi="Cambria"/>
          <w:b/>
          <w:bCs/>
          <w:u w:val="single"/>
        </w:rPr>
        <w:lastRenderedPageBreak/>
        <w:t>Interventions</w:t>
      </w:r>
      <w:r w:rsidR="00B16DB1" w:rsidRPr="00441900">
        <w:rPr>
          <w:rFonts w:ascii="Cambria" w:hAnsi="Cambria"/>
          <w:b/>
          <w:bCs/>
          <w:u w:val="single"/>
        </w:rPr>
        <w:t>:</w:t>
      </w:r>
    </w:p>
    <w:p w:rsidR="00B8636B" w:rsidRPr="00B8636B" w:rsidRDefault="00B8636B" w:rsidP="00B8636B">
      <w:pPr>
        <w:pStyle w:val="ListParagraph"/>
        <w:numPr>
          <w:ilvl w:val="0"/>
          <w:numId w:val="14"/>
        </w:numPr>
        <w:outlineLvl w:val="0"/>
        <w:rPr>
          <w:rFonts w:ascii="Cambria" w:hAnsi="Cambria"/>
          <w:bCs/>
        </w:rPr>
      </w:pPr>
      <w:r w:rsidRPr="00B8636B">
        <w:rPr>
          <w:rFonts w:ascii="Cambria" w:hAnsi="Cambria"/>
          <w:bCs/>
        </w:rPr>
        <w:t xml:space="preserve">Resident’s may need re-approached multiple times during meal, or decreased distractions at meals to help with mood. </w:t>
      </w:r>
    </w:p>
    <w:p w:rsidR="004363AC" w:rsidRDefault="004363AC" w:rsidP="004363AC">
      <w:pPr>
        <w:pStyle w:val="ListParagraph"/>
        <w:numPr>
          <w:ilvl w:val="0"/>
          <w:numId w:val="14"/>
        </w:numPr>
        <w:outlineLvl w:val="0"/>
        <w:rPr>
          <w:rFonts w:ascii="Cambria" w:hAnsi="Cambria"/>
          <w:bCs/>
        </w:rPr>
      </w:pPr>
      <w:r w:rsidRPr="004363AC">
        <w:rPr>
          <w:rFonts w:ascii="Cambria" w:hAnsi="Cambria"/>
          <w:bCs/>
        </w:rPr>
        <w:t>Goal is always food first, encourage full meal when selective meals</w:t>
      </w:r>
      <w:r w:rsidR="00A368C8">
        <w:rPr>
          <w:rFonts w:ascii="Cambria" w:hAnsi="Cambria"/>
          <w:bCs/>
        </w:rPr>
        <w:t>.</w:t>
      </w:r>
    </w:p>
    <w:p w:rsidR="00A368C8" w:rsidRPr="004363AC" w:rsidRDefault="00A368C8" w:rsidP="004363AC">
      <w:pPr>
        <w:pStyle w:val="ListParagraph"/>
        <w:numPr>
          <w:ilvl w:val="0"/>
          <w:numId w:val="14"/>
        </w:numPr>
        <w:outlineLvl w:val="0"/>
        <w:rPr>
          <w:rFonts w:ascii="Cambria" w:hAnsi="Cambria"/>
          <w:bCs/>
        </w:rPr>
      </w:pPr>
      <w:r>
        <w:rPr>
          <w:rFonts w:ascii="Cambria" w:hAnsi="Cambria"/>
          <w:bCs/>
        </w:rPr>
        <w:t>Presentation</w:t>
      </w:r>
      <w:r w:rsidR="00B8636B">
        <w:rPr>
          <w:rFonts w:ascii="Cambria" w:hAnsi="Cambria"/>
          <w:bCs/>
        </w:rPr>
        <w:t xml:space="preserve">- </w:t>
      </w:r>
      <w:r>
        <w:rPr>
          <w:rFonts w:ascii="Cambria" w:hAnsi="Cambria"/>
          <w:bCs/>
        </w:rPr>
        <w:t xml:space="preserve"> resident’s may need pictures or show the resident what food is </w:t>
      </w:r>
      <w:proofErr w:type="spellStart"/>
      <w:r>
        <w:rPr>
          <w:rFonts w:ascii="Cambria" w:hAnsi="Cambria"/>
          <w:bCs/>
        </w:rPr>
        <w:t>menued</w:t>
      </w:r>
      <w:proofErr w:type="spellEnd"/>
      <w:r>
        <w:rPr>
          <w:rFonts w:ascii="Cambria" w:hAnsi="Cambria"/>
          <w:bCs/>
        </w:rPr>
        <w:t xml:space="preserve"> via a demo plate. </w:t>
      </w:r>
    </w:p>
    <w:p w:rsidR="004363AC" w:rsidRDefault="004363AC" w:rsidP="004363AC">
      <w:pPr>
        <w:pStyle w:val="ListParagraph"/>
        <w:numPr>
          <w:ilvl w:val="0"/>
          <w:numId w:val="14"/>
        </w:numPr>
        <w:outlineLvl w:val="0"/>
        <w:rPr>
          <w:rFonts w:ascii="Cambria" w:hAnsi="Cambria"/>
          <w:bCs/>
        </w:rPr>
      </w:pPr>
      <w:r w:rsidRPr="004363AC">
        <w:rPr>
          <w:rFonts w:ascii="Cambria" w:hAnsi="Cambria"/>
          <w:bCs/>
        </w:rPr>
        <w:t>If on a fortified food program or shake at meal, encourage food first the</w:t>
      </w:r>
      <w:r w:rsidR="00A368C8">
        <w:rPr>
          <w:rFonts w:ascii="Cambria" w:hAnsi="Cambria"/>
          <w:bCs/>
        </w:rPr>
        <w:t xml:space="preserve">n </w:t>
      </w:r>
      <w:r w:rsidR="00634101">
        <w:rPr>
          <w:rFonts w:ascii="Cambria" w:hAnsi="Cambria"/>
          <w:bCs/>
        </w:rPr>
        <w:t>present the fortified food/</w:t>
      </w:r>
      <w:r w:rsidR="00A368C8">
        <w:rPr>
          <w:rFonts w:ascii="Cambria" w:hAnsi="Cambria"/>
          <w:bCs/>
        </w:rPr>
        <w:t>intervention.</w:t>
      </w:r>
    </w:p>
    <w:p w:rsidR="008056A5" w:rsidRDefault="008056A5" w:rsidP="004363AC">
      <w:pPr>
        <w:pStyle w:val="ListParagraph"/>
        <w:numPr>
          <w:ilvl w:val="0"/>
          <w:numId w:val="14"/>
        </w:numPr>
        <w:outlineLvl w:val="0"/>
        <w:rPr>
          <w:rFonts w:ascii="Cambria" w:hAnsi="Cambria"/>
          <w:bCs/>
        </w:rPr>
      </w:pPr>
      <w:r>
        <w:rPr>
          <w:rFonts w:ascii="Cambria" w:hAnsi="Cambria"/>
          <w:bCs/>
        </w:rPr>
        <w:t xml:space="preserve">Finger foods- food residents can pick up with their fingers can assist with independence and overall improve intakes. </w:t>
      </w:r>
    </w:p>
    <w:p w:rsidR="00A368C8" w:rsidRPr="00A368C8" w:rsidRDefault="00A368C8" w:rsidP="00A368C8">
      <w:pPr>
        <w:pStyle w:val="ListParagraph"/>
        <w:numPr>
          <w:ilvl w:val="0"/>
          <w:numId w:val="14"/>
        </w:numPr>
        <w:outlineLvl w:val="0"/>
        <w:rPr>
          <w:rFonts w:ascii="Cambria" w:hAnsi="Cambria"/>
          <w:bCs/>
        </w:rPr>
      </w:pPr>
      <w:r>
        <w:rPr>
          <w:rFonts w:ascii="Cambria" w:hAnsi="Cambria"/>
          <w:bCs/>
        </w:rPr>
        <w:t>Speak positively about meal times, even if resident on a mechanically altered diet ex: “</w:t>
      </w:r>
      <w:r w:rsidR="00634101">
        <w:rPr>
          <w:rFonts w:ascii="Cambria" w:hAnsi="Cambria"/>
          <w:bCs/>
        </w:rPr>
        <w:t>this</w:t>
      </w:r>
      <w:r>
        <w:rPr>
          <w:rFonts w:ascii="Cambria" w:hAnsi="Cambria"/>
          <w:bCs/>
        </w:rPr>
        <w:t xml:space="preserve"> has a good flavor”, “I had this for lunch and it was delicious, </w:t>
      </w:r>
      <w:r w:rsidR="00B8636B">
        <w:rPr>
          <w:rFonts w:ascii="Cambria" w:hAnsi="Cambria"/>
          <w:bCs/>
        </w:rPr>
        <w:t>you’re</w:t>
      </w:r>
      <w:r>
        <w:rPr>
          <w:rFonts w:ascii="Cambria" w:hAnsi="Cambria"/>
          <w:bCs/>
        </w:rPr>
        <w:t xml:space="preserve"> really going to like this</w:t>
      </w:r>
      <w:r w:rsidR="00634101">
        <w:rPr>
          <w:rFonts w:ascii="Cambria" w:hAnsi="Cambria"/>
          <w:bCs/>
        </w:rPr>
        <w:t>.</w:t>
      </w:r>
      <w:r>
        <w:rPr>
          <w:rFonts w:ascii="Cambria" w:hAnsi="Cambria"/>
          <w:bCs/>
        </w:rPr>
        <w:t>”</w:t>
      </w:r>
    </w:p>
    <w:p w:rsidR="004363AC" w:rsidRDefault="004363AC" w:rsidP="004363AC">
      <w:pPr>
        <w:pStyle w:val="ListParagraph"/>
        <w:numPr>
          <w:ilvl w:val="0"/>
          <w:numId w:val="14"/>
        </w:numPr>
        <w:outlineLvl w:val="0"/>
        <w:rPr>
          <w:rFonts w:ascii="Cambria" w:hAnsi="Cambria"/>
          <w:bCs/>
        </w:rPr>
      </w:pPr>
      <w:r w:rsidRPr="004363AC">
        <w:rPr>
          <w:rFonts w:ascii="Cambria" w:hAnsi="Cambria"/>
          <w:bCs/>
        </w:rPr>
        <w:t>R</w:t>
      </w:r>
      <w:r w:rsidR="00634101">
        <w:rPr>
          <w:rFonts w:ascii="Cambria" w:hAnsi="Cambria"/>
          <w:bCs/>
        </w:rPr>
        <w:t>esident</w:t>
      </w:r>
      <w:r w:rsidRPr="004363AC">
        <w:rPr>
          <w:rFonts w:ascii="Cambria" w:hAnsi="Cambria"/>
          <w:bCs/>
        </w:rPr>
        <w:t xml:space="preserve">s may need altered diet, make sure to add appropriate condiments example, mustard or ketchup to pureed hamburgers. </w:t>
      </w:r>
    </w:p>
    <w:p w:rsidR="00A368C8" w:rsidRPr="004363AC" w:rsidRDefault="00634101" w:rsidP="004363AC">
      <w:pPr>
        <w:pStyle w:val="ListParagraph"/>
        <w:numPr>
          <w:ilvl w:val="0"/>
          <w:numId w:val="14"/>
        </w:numPr>
        <w:outlineLvl w:val="0"/>
        <w:rPr>
          <w:rFonts w:ascii="Cambria" w:hAnsi="Cambria"/>
          <w:bCs/>
        </w:rPr>
      </w:pPr>
      <w:r>
        <w:rPr>
          <w:rFonts w:ascii="Cambria" w:hAnsi="Cambria"/>
          <w:bCs/>
        </w:rPr>
        <w:t>Meal time conversations</w:t>
      </w:r>
      <w:r w:rsidR="00A368C8">
        <w:rPr>
          <w:rFonts w:ascii="Cambria" w:hAnsi="Cambria"/>
          <w:bCs/>
        </w:rPr>
        <w:t xml:space="preserve"> with </w:t>
      </w:r>
      <w:r w:rsidR="008056A5">
        <w:rPr>
          <w:rFonts w:ascii="Cambria" w:hAnsi="Cambria"/>
          <w:bCs/>
        </w:rPr>
        <w:t>residents</w:t>
      </w:r>
      <w:r w:rsidR="00A368C8">
        <w:rPr>
          <w:rFonts w:ascii="Cambria" w:hAnsi="Cambria"/>
          <w:bCs/>
        </w:rPr>
        <w:t xml:space="preserve"> </w:t>
      </w:r>
      <w:r w:rsidR="008056A5">
        <w:rPr>
          <w:rFonts w:ascii="Cambria" w:hAnsi="Cambria"/>
          <w:bCs/>
        </w:rPr>
        <w:t xml:space="preserve">should be appropriate, ex: discussing their favorite meals they would make for their family, what they enjoyed about family gatherings, or if residents are unable to communicate talk with staff about those things in your life. </w:t>
      </w:r>
    </w:p>
    <w:p w:rsidR="004363AC" w:rsidRPr="004363AC" w:rsidRDefault="004363AC" w:rsidP="004363AC">
      <w:pPr>
        <w:pStyle w:val="ListParagraph"/>
        <w:numPr>
          <w:ilvl w:val="0"/>
          <w:numId w:val="14"/>
        </w:numPr>
        <w:outlineLvl w:val="0"/>
        <w:rPr>
          <w:rFonts w:ascii="Cambria" w:hAnsi="Cambria"/>
          <w:bCs/>
        </w:rPr>
      </w:pPr>
      <w:r w:rsidRPr="004363AC">
        <w:rPr>
          <w:rFonts w:ascii="Cambria" w:hAnsi="Cambria"/>
          <w:bCs/>
        </w:rPr>
        <w:t>Supplements may be appropriate between meals.</w:t>
      </w:r>
    </w:p>
    <w:p w:rsidR="004363AC" w:rsidRPr="00B8636B" w:rsidRDefault="004363AC" w:rsidP="004363AC">
      <w:pPr>
        <w:pStyle w:val="ListParagraph"/>
        <w:numPr>
          <w:ilvl w:val="0"/>
          <w:numId w:val="14"/>
        </w:numPr>
        <w:outlineLvl w:val="0"/>
        <w:rPr>
          <w:rFonts w:ascii="Cambria" w:hAnsi="Cambria"/>
          <w:b/>
          <w:bCs/>
          <w:u w:val="single"/>
        </w:rPr>
      </w:pPr>
      <w:r w:rsidRPr="004363AC">
        <w:rPr>
          <w:rFonts w:ascii="Cambria" w:hAnsi="Cambria"/>
          <w:bCs/>
        </w:rPr>
        <w:t>Appeti</w:t>
      </w:r>
      <w:r w:rsidR="008056A5">
        <w:rPr>
          <w:rFonts w:ascii="Cambria" w:hAnsi="Cambria"/>
          <w:bCs/>
        </w:rPr>
        <w:t>te stimulants may be an option.</w:t>
      </w:r>
      <w:r w:rsidRPr="004363AC">
        <w:rPr>
          <w:rFonts w:ascii="Cambria" w:hAnsi="Cambria"/>
          <w:bCs/>
        </w:rPr>
        <w:t xml:space="preserve"> </w:t>
      </w:r>
    </w:p>
    <w:p w:rsidR="00B8636B" w:rsidRDefault="00B8636B" w:rsidP="00B8636B">
      <w:pPr>
        <w:outlineLvl w:val="0"/>
        <w:rPr>
          <w:rFonts w:ascii="Cambria" w:hAnsi="Cambria"/>
          <w:b/>
          <w:bCs/>
          <w:u w:val="single"/>
        </w:rPr>
      </w:pPr>
    </w:p>
    <w:p w:rsidR="00B8636B" w:rsidRPr="00280113" w:rsidRDefault="00B8636B" w:rsidP="00B8636B">
      <w:pPr>
        <w:outlineLvl w:val="0"/>
        <w:rPr>
          <w:rFonts w:ascii="Cambria" w:hAnsi="Cambria"/>
          <w:b/>
          <w:bCs/>
          <w:u w:val="single"/>
        </w:rPr>
      </w:pPr>
    </w:p>
    <w:p w:rsidR="00B8636B" w:rsidRPr="00441900" w:rsidRDefault="00B8636B" w:rsidP="00B8636B">
      <w:pPr>
        <w:outlineLvl w:val="0"/>
        <w:rPr>
          <w:rFonts w:ascii="Cambria" w:hAnsi="Cambria"/>
          <w:b/>
          <w:bCs/>
        </w:rPr>
      </w:pPr>
      <w:r>
        <w:rPr>
          <w:rFonts w:ascii="Cambria" w:hAnsi="Cambria"/>
          <w:b/>
          <w:bCs/>
          <w:u w:val="single"/>
        </w:rPr>
        <w:t>Communication</w:t>
      </w:r>
      <w:r w:rsidRPr="00441900">
        <w:rPr>
          <w:rFonts w:ascii="Cambria" w:hAnsi="Cambria"/>
          <w:b/>
          <w:bCs/>
        </w:rPr>
        <w:t xml:space="preserve">: </w:t>
      </w:r>
    </w:p>
    <w:p w:rsidR="00B8636B" w:rsidRDefault="00B8636B" w:rsidP="00B8636B">
      <w:pPr>
        <w:pStyle w:val="ListParagraph"/>
        <w:numPr>
          <w:ilvl w:val="0"/>
          <w:numId w:val="14"/>
        </w:numPr>
        <w:rPr>
          <w:rFonts w:ascii="Cambria" w:hAnsi="Cambria"/>
          <w:bCs/>
        </w:rPr>
      </w:pPr>
      <w:r>
        <w:rPr>
          <w:rFonts w:ascii="Cambria" w:hAnsi="Cambria"/>
          <w:bCs/>
        </w:rPr>
        <w:t>When a care giver identifies a change with a dementia resident,</w:t>
      </w:r>
      <w:r w:rsidR="00634101">
        <w:rPr>
          <w:rFonts w:ascii="Cambria" w:hAnsi="Cambria"/>
          <w:bCs/>
        </w:rPr>
        <w:t xml:space="preserve"> such as a</w:t>
      </w:r>
      <w:r>
        <w:rPr>
          <w:rFonts w:ascii="Cambria" w:hAnsi="Cambria"/>
          <w:bCs/>
        </w:rPr>
        <w:t xml:space="preserve"> decline in appetite, pain when eating</w:t>
      </w:r>
      <w:r w:rsidR="00634101">
        <w:rPr>
          <w:rFonts w:ascii="Cambria" w:hAnsi="Cambria"/>
          <w:bCs/>
        </w:rPr>
        <w:t>, or overall expression of</w:t>
      </w:r>
      <w:r>
        <w:rPr>
          <w:rFonts w:ascii="Cambria" w:hAnsi="Cambria"/>
          <w:bCs/>
        </w:rPr>
        <w:t xml:space="preserve"> pain. This should be reported to the nurse or IDT team. </w:t>
      </w:r>
    </w:p>
    <w:p w:rsidR="003F56B4" w:rsidRDefault="00634101" w:rsidP="00B8636B">
      <w:pPr>
        <w:pStyle w:val="ListParagraph"/>
        <w:numPr>
          <w:ilvl w:val="0"/>
          <w:numId w:val="14"/>
        </w:numPr>
        <w:rPr>
          <w:rFonts w:ascii="Cambria" w:hAnsi="Cambria"/>
          <w:bCs/>
        </w:rPr>
      </w:pPr>
      <w:r>
        <w:rPr>
          <w:rFonts w:ascii="Cambria" w:hAnsi="Cambria"/>
          <w:bCs/>
        </w:rPr>
        <w:t>Some residents are unable to communicate their preferences. Request information from family, when it is possible. If staff note good acceptance of specific, these preferences should be communicated to the IDT and dietitian</w:t>
      </w:r>
      <w:r w:rsidR="003F56B4">
        <w:rPr>
          <w:rFonts w:ascii="Cambria" w:hAnsi="Cambria"/>
          <w:bCs/>
        </w:rPr>
        <w:t xml:space="preserve"> </w:t>
      </w:r>
    </w:p>
    <w:p w:rsidR="00B8636B" w:rsidRPr="00C214CE" w:rsidRDefault="00B8636B" w:rsidP="00B8636B">
      <w:pPr>
        <w:pStyle w:val="ListParagraph"/>
        <w:numPr>
          <w:ilvl w:val="0"/>
          <w:numId w:val="14"/>
        </w:numPr>
        <w:rPr>
          <w:rFonts w:ascii="Cambria" w:hAnsi="Cambria"/>
          <w:bCs/>
        </w:rPr>
      </w:pPr>
      <w:r>
        <w:rPr>
          <w:rFonts w:ascii="Cambria" w:hAnsi="Cambria"/>
          <w:bCs/>
        </w:rPr>
        <w:t xml:space="preserve">Family’s should be involved in plan of care for the </w:t>
      </w:r>
      <w:r w:rsidR="00634101">
        <w:rPr>
          <w:rFonts w:ascii="Cambria" w:hAnsi="Cambria"/>
          <w:bCs/>
        </w:rPr>
        <w:t>resident’s and</w:t>
      </w:r>
      <w:r>
        <w:rPr>
          <w:rFonts w:ascii="Cambria" w:hAnsi="Cambria"/>
          <w:bCs/>
        </w:rPr>
        <w:t xml:space="preserve"> assist with identifying preferences</w:t>
      </w:r>
      <w:r w:rsidR="00634101">
        <w:rPr>
          <w:rFonts w:ascii="Cambria" w:hAnsi="Cambria"/>
          <w:bCs/>
        </w:rPr>
        <w:t>,</w:t>
      </w:r>
      <w:r>
        <w:rPr>
          <w:rFonts w:ascii="Cambria" w:hAnsi="Cambria"/>
          <w:bCs/>
        </w:rPr>
        <w:t xml:space="preserve"> however open to any changes as tastes may change. Example: people who didn’t like sweets </w:t>
      </w:r>
      <w:r w:rsidR="008F671B">
        <w:rPr>
          <w:rFonts w:ascii="Cambria" w:hAnsi="Cambria"/>
          <w:bCs/>
        </w:rPr>
        <w:t xml:space="preserve">before may prefer later in life as their tastes change. </w:t>
      </w:r>
    </w:p>
    <w:p w:rsidR="00B8636B" w:rsidRDefault="00B8636B" w:rsidP="00B8636B">
      <w:pPr>
        <w:outlineLvl w:val="0"/>
        <w:rPr>
          <w:rFonts w:ascii="Cambria" w:hAnsi="Cambria"/>
          <w:b/>
          <w:bCs/>
          <w:u w:val="single"/>
        </w:rPr>
      </w:pPr>
    </w:p>
    <w:p w:rsidR="00B8636B" w:rsidRPr="00B8636B" w:rsidRDefault="00B8636B" w:rsidP="00B8636B">
      <w:pPr>
        <w:outlineLvl w:val="0"/>
        <w:rPr>
          <w:rFonts w:ascii="Cambria" w:hAnsi="Cambria"/>
          <w:b/>
          <w:bCs/>
          <w:u w:val="single"/>
        </w:rPr>
      </w:pPr>
    </w:p>
    <w:p w:rsidR="008056A5" w:rsidRDefault="008056A5" w:rsidP="008056A5">
      <w:pPr>
        <w:outlineLvl w:val="0"/>
        <w:rPr>
          <w:rFonts w:ascii="Cambria" w:hAnsi="Cambria"/>
          <w:b/>
          <w:bCs/>
          <w:u w:val="single"/>
        </w:rPr>
      </w:pPr>
    </w:p>
    <w:p w:rsidR="008056A5" w:rsidRDefault="008056A5" w:rsidP="008056A5">
      <w:pPr>
        <w:outlineLvl w:val="0"/>
        <w:rPr>
          <w:rFonts w:ascii="Cambria" w:hAnsi="Cambria"/>
          <w:b/>
          <w:bCs/>
          <w:u w:val="single"/>
        </w:rPr>
      </w:pPr>
    </w:p>
    <w:p w:rsidR="008056A5" w:rsidRPr="008056A5" w:rsidRDefault="008056A5" w:rsidP="008056A5">
      <w:pPr>
        <w:outlineLvl w:val="0"/>
        <w:rPr>
          <w:rFonts w:ascii="Cambria" w:hAnsi="Cambria"/>
          <w:b/>
          <w:bCs/>
          <w:u w:val="single"/>
        </w:rPr>
      </w:pPr>
    </w:p>
    <w:p w:rsidR="00B16DB1" w:rsidRDefault="00B16DB1" w:rsidP="00B16DB1">
      <w:pPr>
        <w:rPr>
          <w:rFonts w:ascii="Cambria" w:hAnsi="Cambria"/>
          <w:b/>
          <w:bCs/>
        </w:rPr>
      </w:pPr>
    </w:p>
    <w:p w:rsidR="0006290A" w:rsidRDefault="009C779C">
      <w:pPr>
        <w:rPr>
          <w:rFonts w:ascii="Cambria" w:hAnsi="Cambria"/>
          <w:b/>
          <w:bCs/>
        </w:rPr>
      </w:pPr>
    </w:p>
    <w:p w:rsidR="004363AC" w:rsidRDefault="004363AC">
      <w:pPr>
        <w:rPr>
          <w:rFonts w:ascii="Cambria" w:hAnsi="Cambria"/>
          <w:b/>
          <w:bCs/>
        </w:rPr>
      </w:pPr>
    </w:p>
    <w:p w:rsidR="004363AC" w:rsidRDefault="004363AC">
      <w:pPr>
        <w:rPr>
          <w:rFonts w:ascii="Cambria" w:hAnsi="Cambria"/>
          <w:b/>
          <w:bCs/>
        </w:rPr>
      </w:pPr>
    </w:p>
    <w:p w:rsidR="008056A5" w:rsidRDefault="008056A5">
      <w:pPr>
        <w:rPr>
          <w:rFonts w:ascii="Cambria" w:hAnsi="Cambria"/>
          <w:b/>
          <w:bCs/>
        </w:rPr>
      </w:pPr>
    </w:p>
    <w:p w:rsidR="008056A5" w:rsidRDefault="008056A5">
      <w:pPr>
        <w:rPr>
          <w:rFonts w:ascii="Cambria" w:hAnsi="Cambria"/>
          <w:b/>
          <w:bCs/>
        </w:rPr>
      </w:pPr>
    </w:p>
    <w:p w:rsidR="008056A5" w:rsidRDefault="008056A5">
      <w:pPr>
        <w:rPr>
          <w:rFonts w:ascii="Cambria" w:hAnsi="Cambria"/>
          <w:b/>
          <w:bCs/>
        </w:rPr>
      </w:pPr>
    </w:p>
    <w:p w:rsidR="00B47970" w:rsidRPr="003A39DB" w:rsidRDefault="00B47970" w:rsidP="00B47970">
      <w:pPr>
        <w:jc w:val="center"/>
        <w:outlineLvl w:val="0"/>
        <w:rPr>
          <w:rFonts w:ascii="Cambria" w:hAnsi="Cambria"/>
          <w:b/>
          <w:bCs/>
          <w:sz w:val="36"/>
          <w:szCs w:val="36"/>
        </w:rPr>
      </w:pPr>
      <w:r>
        <w:rPr>
          <w:rFonts w:ascii="Cambria" w:hAnsi="Cambria"/>
          <w:b/>
          <w:bCs/>
          <w:sz w:val="36"/>
          <w:szCs w:val="36"/>
        </w:rPr>
        <w:t>Nutritional Care for Dementia Residents</w:t>
      </w:r>
    </w:p>
    <w:p w:rsidR="00B47970" w:rsidRDefault="00B47970" w:rsidP="00B47970">
      <w:pPr>
        <w:rPr>
          <w:rFonts w:ascii="Cambria" w:hAnsi="Cambria"/>
          <w:b/>
          <w:bCs/>
        </w:rPr>
      </w:pPr>
      <w:r>
        <w:rPr>
          <w:rFonts w:ascii="Cambria" w:hAnsi="Cambria"/>
          <w:b/>
          <w:bCs/>
        </w:rPr>
        <w:t>Name: _________________</w:t>
      </w:r>
    </w:p>
    <w:p w:rsidR="00B47970" w:rsidRDefault="00B47970" w:rsidP="00B47970">
      <w:pPr>
        <w:rPr>
          <w:rFonts w:ascii="Cambria" w:hAnsi="Cambria"/>
          <w:b/>
          <w:bCs/>
        </w:rPr>
      </w:pPr>
      <w:r>
        <w:rPr>
          <w:rFonts w:ascii="Cambria" w:hAnsi="Cambria"/>
          <w:b/>
          <w:bCs/>
        </w:rPr>
        <w:t>Date: ___________________</w:t>
      </w:r>
      <w:r>
        <w:rPr>
          <w:rFonts w:ascii="Cambria" w:hAnsi="Cambria"/>
          <w:b/>
          <w:bCs/>
        </w:rPr>
        <w:br/>
        <w:t>Department: _____________</w:t>
      </w:r>
    </w:p>
    <w:p w:rsidR="00B47970" w:rsidRDefault="00B47970" w:rsidP="00B47970">
      <w:pPr>
        <w:rPr>
          <w:rFonts w:ascii="Cambria" w:hAnsi="Cambria"/>
          <w:b/>
          <w:bCs/>
        </w:rPr>
      </w:pPr>
    </w:p>
    <w:p w:rsidR="004363AC" w:rsidRDefault="00B47970">
      <w:pPr>
        <w:rPr>
          <w:rFonts w:ascii="Cambria" w:hAnsi="Cambria"/>
          <w:b/>
          <w:bCs/>
        </w:rPr>
      </w:pPr>
      <w:r>
        <w:rPr>
          <w:rFonts w:ascii="Cambria" w:hAnsi="Cambria"/>
          <w:b/>
          <w:bCs/>
        </w:rPr>
        <w:t>Pre Test</w:t>
      </w:r>
    </w:p>
    <w:p w:rsidR="004363AC" w:rsidRDefault="004363AC">
      <w:pPr>
        <w:rPr>
          <w:rFonts w:ascii="Cambria" w:hAnsi="Cambria"/>
          <w:b/>
          <w:bCs/>
        </w:rPr>
      </w:pPr>
    </w:p>
    <w:p w:rsidR="004363AC" w:rsidRDefault="008056A5" w:rsidP="004363AC">
      <w:pPr>
        <w:pStyle w:val="ListParagraph"/>
        <w:numPr>
          <w:ilvl w:val="0"/>
          <w:numId w:val="15"/>
        </w:numPr>
      </w:pPr>
      <w:r>
        <w:t xml:space="preserve">Reason’s for weight loss in residents with Dementia include. </w:t>
      </w:r>
    </w:p>
    <w:p w:rsidR="008056A5" w:rsidRDefault="008056A5" w:rsidP="008056A5">
      <w:pPr>
        <w:pStyle w:val="ListParagraph"/>
        <w:numPr>
          <w:ilvl w:val="1"/>
          <w:numId w:val="15"/>
        </w:numPr>
      </w:pPr>
      <w:r>
        <w:t>Poor dentition/defective swallow</w:t>
      </w:r>
    </w:p>
    <w:p w:rsidR="008056A5" w:rsidRDefault="008056A5" w:rsidP="008056A5">
      <w:pPr>
        <w:pStyle w:val="ListParagraph"/>
        <w:numPr>
          <w:ilvl w:val="1"/>
          <w:numId w:val="15"/>
        </w:numPr>
      </w:pPr>
      <w:r>
        <w:t>Loss of feeling of hunger</w:t>
      </w:r>
    </w:p>
    <w:p w:rsidR="008056A5" w:rsidRDefault="008056A5" w:rsidP="008056A5">
      <w:pPr>
        <w:pStyle w:val="ListParagraph"/>
        <w:numPr>
          <w:ilvl w:val="1"/>
          <w:numId w:val="15"/>
        </w:numPr>
      </w:pPr>
      <w:r>
        <w:t>Change of taste</w:t>
      </w:r>
    </w:p>
    <w:p w:rsidR="008056A5" w:rsidRDefault="008056A5" w:rsidP="008056A5">
      <w:pPr>
        <w:pStyle w:val="ListParagraph"/>
        <w:numPr>
          <w:ilvl w:val="1"/>
          <w:numId w:val="15"/>
        </w:numPr>
      </w:pPr>
      <w:r>
        <w:t>All of the Above</w:t>
      </w:r>
    </w:p>
    <w:p w:rsidR="004363AC" w:rsidRDefault="004363AC" w:rsidP="004363AC"/>
    <w:p w:rsidR="004363AC" w:rsidRDefault="008056A5" w:rsidP="004363AC">
      <w:pPr>
        <w:pStyle w:val="ListParagraph"/>
        <w:numPr>
          <w:ilvl w:val="0"/>
          <w:numId w:val="15"/>
        </w:numPr>
      </w:pPr>
      <w:r>
        <w:t>True or False: If y</w:t>
      </w:r>
      <w:r w:rsidR="00634101">
        <w:t xml:space="preserve">ou see a change in intakes </w:t>
      </w:r>
      <w:r>
        <w:t xml:space="preserve">you should tell the interdisciplinary team. </w:t>
      </w:r>
    </w:p>
    <w:p w:rsidR="004363AC" w:rsidRDefault="004363AC" w:rsidP="004363AC"/>
    <w:p w:rsidR="004363AC" w:rsidRDefault="00A87184" w:rsidP="004363AC">
      <w:pPr>
        <w:pStyle w:val="ListParagraph"/>
        <w:numPr>
          <w:ilvl w:val="0"/>
          <w:numId w:val="15"/>
        </w:numPr>
      </w:pPr>
      <w:r>
        <w:t>True or False: When residents are no longer able to communicate it is okay to ignore them and speak to other staff members</w:t>
      </w:r>
      <w:r w:rsidR="00634101">
        <w:t xml:space="preserve"> while providing care</w:t>
      </w:r>
      <w:r>
        <w:t xml:space="preserve">. </w:t>
      </w:r>
    </w:p>
    <w:p w:rsidR="00A87184" w:rsidRDefault="00A87184" w:rsidP="00A87184">
      <w:pPr>
        <w:pStyle w:val="ListParagraph"/>
      </w:pPr>
    </w:p>
    <w:p w:rsidR="00A87184" w:rsidRDefault="00A87184" w:rsidP="004363AC">
      <w:pPr>
        <w:pStyle w:val="ListParagraph"/>
        <w:numPr>
          <w:ilvl w:val="0"/>
          <w:numId w:val="15"/>
        </w:numPr>
      </w:pPr>
      <w:r>
        <w:t xml:space="preserve">If a resident is struggling with utensils but won’t let staff assist them at meals what intervention may help that resident eat better at meals. </w:t>
      </w:r>
    </w:p>
    <w:p w:rsidR="00A87184" w:rsidRDefault="00A87184" w:rsidP="00A87184">
      <w:pPr>
        <w:pStyle w:val="ListParagraph"/>
        <w:numPr>
          <w:ilvl w:val="1"/>
          <w:numId w:val="15"/>
        </w:numPr>
      </w:pPr>
      <w:r>
        <w:t>Fortified Foods</w:t>
      </w:r>
    </w:p>
    <w:p w:rsidR="00A87184" w:rsidRDefault="00A87184" w:rsidP="00A87184">
      <w:pPr>
        <w:pStyle w:val="ListParagraph"/>
        <w:numPr>
          <w:ilvl w:val="1"/>
          <w:numId w:val="15"/>
        </w:numPr>
      </w:pPr>
      <w:r>
        <w:t xml:space="preserve">Appetite stimulant </w:t>
      </w:r>
    </w:p>
    <w:p w:rsidR="00A87184" w:rsidRDefault="00A87184" w:rsidP="00A87184">
      <w:pPr>
        <w:pStyle w:val="ListParagraph"/>
        <w:numPr>
          <w:ilvl w:val="1"/>
          <w:numId w:val="15"/>
        </w:numPr>
      </w:pPr>
      <w:r>
        <w:t>Finger Foods</w:t>
      </w:r>
    </w:p>
    <w:p w:rsidR="00A87184" w:rsidRDefault="00A87184" w:rsidP="00A87184"/>
    <w:p w:rsidR="00A87184" w:rsidRDefault="00A87184" w:rsidP="00A87184"/>
    <w:p w:rsidR="00B47970" w:rsidRDefault="00B47970" w:rsidP="00B47970">
      <w:pPr>
        <w:rPr>
          <w:rFonts w:ascii="Cambria" w:hAnsi="Cambria"/>
          <w:b/>
          <w:bCs/>
        </w:rPr>
      </w:pPr>
      <w:r>
        <w:rPr>
          <w:rFonts w:ascii="Cambria" w:hAnsi="Cambria"/>
          <w:b/>
          <w:bCs/>
        </w:rPr>
        <w:t>Pre Test</w:t>
      </w:r>
    </w:p>
    <w:p w:rsidR="00B47970" w:rsidRDefault="00B47970" w:rsidP="00B47970">
      <w:pPr>
        <w:rPr>
          <w:rFonts w:ascii="Cambria" w:hAnsi="Cambria"/>
          <w:b/>
          <w:bCs/>
        </w:rPr>
      </w:pPr>
    </w:p>
    <w:p w:rsidR="00B47970" w:rsidRDefault="00B47970" w:rsidP="00B47970">
      <w:pPr>
        <w:pStyle w:val="ListParagraph"/>
        <w:numPr>
          <w:ilvl w:val="0"/>
          <w:numId w:val="19"/>
        </w:numPr>
      </w:pPr>
      <w:r>
        <w:t xml:space="preserve">Reason’s for weight loss in residents with Dementia include. </w:t>
      </w:r>
    </w:p>
    <w:p w:rsidR="00B47970" w:rsidRDefault="00B47970" w:rsidP="00B47970">
      <w:pPr>
        <w:pStyle w:val="ListParagraph"/>
        <w:numPr>
          <w:ilvl w:val="1"/>
          <w:numId w:val="19"/>
        </w:numPr>
      </w:pPr>
      <w:r>
        <w:t>Poor dentition/defective swallow</w:t>
      </w:r>
    </w:p>
    <w:p w:rsidR="00B47970" w:rsidRDefault="00B47970" w:rsidP="00B47970">
      <w:pPr>
        <w:pStyle w:val="ListParagraph"/>
        <w:numPr>
          <w:ilvl w:val="1"/>
          <w:numId w:val="19"/>
        </w:numPr>
      </w:pPr>
      <w:r>
        <w:t>Loss of feeling of hunger</w:t>
      </w:r>
    </w:p>
    <w:p w:rsidR="00B47970" w:rsidRDefault="00B47970" w:rsidP="00B47970">
      <w:pPr>
        <w:pStyle w:val="ListParagraph"/>
        <w:numPr>
          <w:ilvl w:val="1"/>
          <w:numId w:val="19"/>
        </w:numPr>
      </w:pPr>
      <w:r>
        <w:t>Change of taste</w:t>
      </w:r>
    </w:p>
    <w:p w:rsidR="00B47970" w:rsidRDefault="00B47970" w:rsidP="00B47970">
      <w:pPr>
        <w:pStyle w:val="ListParagraph"/>
        <w:numPr>
          <w:ilvl w:val="1"/>
          <w:numId w:val="19"/>
        </w:numPr>
      </w:pPr>
      <w:r>
        <w:t>All of the Above</w:t>
      </w:r>
    </w:p>
    <w:p w:rsidR="00B47970" w:rsidRDefault="00B47970" w:rsidP="00B47970"/>
    <w:p w:rsidR="00B47970" w:rsidRDefault="00B47970" w:rsidP="00B47970">
      <w:pPr>
        <w:pStyle w:val="ListParagraph"/>
        <w:numPr>
          <w:ilvl w:val="0"/>
          <w:numId w:val="19"/>
        </w:numPr>
      </w:pPr>
      <w:r>
        <w:t xml:space="preserve">True or False: If you see a change in intakes you should tell the interdisciplinary team. </w:t>
      </w:r>
    </w:p>
    <w:p w:rsidR="00B47970" w:rsidRDefault="00B47970" w:rsidP="00B47970"/>
    <w:p w:rsidR="00B47970" w:rsidRDefault="00B47970" w:rsidP="00B47970">
      <w:pPr>
        <w:pStyle w:val="ListParagraph"/>
        <w:numPr>
          <w:ilvl w:val="0"/>
          <w:numId w:val="19"/>
        </w:numPr>
      </w:pPr>
      <w:r>
        <w:t xml:space="preserve">True or False: When residents are no longer able to communicate it is okay to ignore them and speak to other staff members while providing care. </w:t>
      </w:r>
    </w:p>
    <w:p w:rsidR="00B47970" w:rsidRDefault="00B47970" w:rsidP="00B47970">
      <w:pPr>
        <w:pStyle w:val="ListParagraph"/>
      </w:pPr>
    </w:p>
    <w:p w:rsidR="00B47970" w:rsidRDefault="00B47970" w:rsidP="00B47970">
      <w:pPr>
        <w:pStyle w:val="ListParagraph"/>
        <w:numPr>
          <w:ilvl w:val="0"/>
          <w:numId w:val="19"/>
        </w:numPr>
      </w:pPr>
      <w:r>
        <w:t xml:space="preserve">If a resident is struggling with utensils but won’t let staff assist them at meals what intervention may help that resident eat better at meals. </w:t>
      </w:r>
    </w:p>
    <w:p w:rsidR="00B47970" w:rsidRDefault="00B47970" w:rsidP="00B47970">
      <w:pPr>
        <w:pStyle w:val="ListParagraph"/>
        <w:numPr>
          <w:ilvl w:val="1"/>
          <w:numId w:val="19"/>
        </w:numPr>
      </w:pPr>
      <w:r>
        <w:t>Fortified Foods</w:t>
      </w:r>
    </w:p>
    <w:p w:rsidR="00B47970" w:rsidRDefault="00B47970" w:rsidP="00B47970">
      <w:pPr>
        <w:pStyle w:val="ListParagraph"/>
        <w:numPr>
          <w:ilvl w:val="1"/>
          <w:numId w:val="19"/>
        </w:numPr>
      </w:pPr>
      <w:r>
        <w:t xml:space="preserve">Appetite stimulant </w:t>
      </w:r>
    </w:p>
    <w:p w:rsidR="00A87184" w:rsidRDefault="00B47970" w:rsidP="00A87184">
      <w:pPr>
        <w:pStyle w:val="ListParagraph"/>
        <w:numPr>
          <w:ilvl w:val="1"/>
          <w:numId w:val="19"/>
        </w:numPr>
      </w:pPr>
      <w:r>
        <w:t>Finger Foods</w:t>
      </w:r>
    </w:p>
    <w:p w:rsidR="00A87184" w:rsidRDefault="00A87184" w:rsidP="00A87184"/>
    <w:p w:rsidR="00A87184" w:rsidRDefault="00A87184" w:rsidP="00A87184">
      <w:bookmarkStart w:id="0" w:name="_GoBack"/>
      <w:bookmarkEnd w:id="0"/>
    </w:p>
    <w:p w:rsidR="00A87184" w:rsidRDefault="00A87184" w:rsidP="00A87184">
      <w:r>
        <w:t>Answer Key</w:t>
      </w:r>
    </w:p>
    <w:p w:rsidR="00A87184" w:rsidRDefault="00A87184" w:rsidP="00A87184"/>
    <w:p w:rsidR="00A87184" w:rsidRDefault="00A87184" w:rsidP="00A87184">
      <w:pPr>
        <w:pStyle w:val="ListParagraph"/>
        <w:numPr>
          <w:ilvl w:val="0"/>
          <w:numId w:val="18"/>
        </w:numPr>
      </w:pPr>
      <w:r>
        <w:t>D</w:t>
      </w:r>
    </w:p>
    <w:p w:rsidR="00A87184" w:rsidRDefault="00A87184" w:rsidP="00A87184">
      <w:pPr>
        <w:pStyle w:val="ListParagraph"/>
        <w:numPr>
          <w:ilvl w:val="0"/>
          <w:numId w:val="18"/>
        </w:numPr>
      </w:pPr>
      <w:r>
        <w:t>True</w:t>
      </w:r>
    </w:p>
    <w:p w:rsidR="00A87184" w:rsidRDefault="00A87184" w:rsidP="00A87184">
      <w:pPr>
        <w:pStyle w:val="ListParagraph"/>
        <w:numPr>
          <w:ilvl w:val="0"/>
          <w:numId w:val="18"/>
        </w:numPr>
      </w:pPr>
      <w:r>
        <w:t>False</w:t>
      </w:r>
    </w:p>
    <w:p w:rsidR="00A87184" w:rsidRDefault="00A87184" w:rsidP="00A87184">
      <w:pPr>
        <w:pStyle w:val="ListParagraph"/>
        <w:numPr>
          <w:ilvl w:val="0"/>
          <w:numId w:val="18"/>
        </w:numPr>
      </w:pPr>
      <w:r>
        <w:t xml:space="preserve">C </w:t>
      </w:r>
    </w:p>
    <w:sectPr w:rsidR="00A87184" w:rsidSect="00EC76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9C" w:rsidRDefault="009C779C" w:rsidP="00B47970">
      <w:r>
        <w:separator/>
      </w:r>
    </w:p>
  </w:endnote>
  <w:endnote w:type="continuationSeparator" w:id="0">
    <w:p w:rsidR="009C779C" w:rsidRDefault="009C779C" w:rsidP="00B4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iragino Kaku Gothic Std W8">
    <w:altName w:val="MS Gothic"/>
    <w:panose1 w:val="020B0800000000000000"/>
    <w:charset w:val="80"/>
    <w:family w:val="swiss"/>
    <w:pitch w:val="variable"/>
    <w:sig w:usb0="800002CF" w:usb1="68C7FCFC"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9C" w:rsidRDefault="009C779C" w:rsidP="00B47970">
      <w:r>
        <w:separator/>
      </w:r>
    </w:p>
  </w:footnote>
  <w:footnote w:type="continuationSeparator" w:id="0">
    <w:p w:rsidR="009C779C" w:rsidRDefault="009C779C" w:rsidP="00B4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235"/>
      <w:gridCol w:w="282"/>
    </w:tblGrid>
    <w:tr w:rsidR="00B47970" w:rsidRPr="00A01F55" w:rsidTr="00AB60C4">
      <w:trPr>
        <w:trHeight w:val="194"/>
      </w:trPr>
      <w:tc>
        <w:tcPr>
          <w:tcW w:w="895" w:type="dxa"/>
          <w:vMerge w:val="restart"/>
          <w:vAlign w:val="center"/>
        </w:tcPr>
        <w:p w:rsidR="00B47970" w:rsidRDefault="00B47970" w:rsidP="00B47970">
          <w:pPr>
            <w:pStyle w:val="Header"/>
            <w:jc w:val="center"/>
          </w:pPr>
          <w:r>
            <w:rPr>
              <w:rFonts w:ascii="Helvetica" w:hAnsi="Helvetica" w:cs="Helvetica"/>
              <w:noProof/>
            </w:rPr>
            <w:drawing>
              <wp:inline distT="0" distB="0" distL="0" distR="0" wp14:anchorId="7FE9B72D" wp14:editId="4425452A">
                <wp:extent cx="410308" cy="27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40687" r="41121" b="61986"/>
                        <a:stretch/>
                      </pic:blipFill>
                      <pic:spPr bwMode="auto">
                        <a:xfrm>
                          <a:off x="0" y="0"/>
                          <a:ext cx="446471" cy="2954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35" w:type="dxa"/>
        </w:tcPr>
        <w:p w:rsidR="00B47970" w:rsidRPr="00A01F55" w:rsidRDefault="00B47970" w:rsidP="00B47970">
          <w:pPr>
            <w:pStyle w:val="Header"/>
            <w:rPr>
              <w:rFonts w:ascii="Hiragino Kaku Gothic Std W8" w:eastAsia="Hiragino Kaku Gothic Std W8" w:hAnsi="Hiragino Kaku Gothic Std W8"/>
            </w:rPr>
          </w:pPr>
          <w:r w:rsidRPr="00A01F55">
            <w:rPr>
              <w:rFonts w:ascii="Hiragino Kaku Gothic Std W8" w:eastAsia="Hiragino Kaku Gothic Std W8" w:hAnsi="Hiragino Kaku Gothic Std W8"/>
            </w:rPr>
            <w:t>NUTRITION SERVICES, INC.</w:t>
          </w:r>
        </w:p>
      </w:tc>
      <w:tc>
        <w:tcPr>
          <w:tcW w:w="282" w:type="dxa"/>
        </w:tcPr>
        <w:p w:rsidR="00B47970" w:rsidRPr="00A01F55" w:rsidRDefault="00B47970" w:rsidP="00B47970">
          <w:pPr>
            <w:pStyle w:val="Header"/>
            <w:rPr>
              <w:rFonts w:ascii="Hiragino Kaku Gothic Std W8" w:eastAsia="Hiragino Kaku Gothic Std W8" w:hAnsi="Hiragino Kaku Gothic Std W8"/>
            </w:rPr>
          </w:pPr>
        </w:p>
      </w:tc>
    </w:tr>
    <w:tr w:rsidR="00B47970" w:rsidTr="00AB60C4">
      <w:trPr>
        <w:trHeight w:val="194"/>
      </w:trPr>
      <w:tc>
        <w:tcPr>
          <w:tcW w:w="895" w:type="dxa"/>
          <w:vMerge/>
        </w:tcPr>
        <w:p w:rsidR="00B47970" w:rsidRDefault="00B47970" w:rsidP="00B47970">
          <w:pPr>
            <w:pStyle w:val="Header"/>
            <w:rPr>
              <w:rFonts w:ascii="Helvetica" w:hAnsi="Helvetica" w:cs="Helvetica"/>
              <w:noProof/>
            </w:rPr>
          </w:pPr>
        </w:p>
      </w:tc>
      <w:tc>
        <w:tcPr>
          <w:tcW w:w="4235" w:type="dxa"/>
        </w:tcPr>
        <w:p w:rsidR="00B47970" w:rsidRDefault="00B47970" w:rsidP="00B47970">
          <w:pPr>
            <w:pStyle w:val="Header"/>
          </w:pPr>
          <w:r w:rsidRPr="00A01F55">
            <w:rPr>
              <w:sz w:val="20"/>
            </w:rPr>
            <w:t>Registered Dietitian Consulting Group</w:t>
          </w:r>
        </w:p>
      </w:tc>
      <w:tc>
        <w:tcPr>
          <w:tcW w:w="282" w:type="dxa"/>
        </w:tcPr>
        <w:p w:rsidR="00B47970" w:rsidRDefault="00B47970" w:rsidP="00B47970">
          <w:pPr>
            <w:pStyle w:val="Header"/>
          </w:pPr>
        </w:p>
      </w:tc>
    </w:tr>
  </w:tbl>
  <w:p w:rsidR="00B47970" w:rsidRPr="00B47970" w:rsidRDefault="00B4797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B2F"/>
    <w:multiLevelType w:val="hybridMultilevel"/>
    <w:tmpl w:val="943C3FB2"/>
    <w:lvl w:ilvl="0" w:tplc="04090001">
      <w:start w:val="1"/>
      <w:numFmt w:val="bullet"/>
      <w:lvlText w:val=""/>
      <w:lvlJc w:val="left"/>
      <w:pPr>
        <w:tabs>
          <w:tab w:val="num" w:pos="630"/>
        </w:tabs>
        <w:ind w:left="630" w:hanging="360"/>
      </w:pPr>
      <w:rPr>
        <w:rFonts w:ascii="Symbol" w:hAnsi="Symbol" w:hint="default"/>
      </w:rPr>
    </w:lvl>
    <w:lvl w:ilvl="1" w:tplc="314C7D44">
      <w:start w:val="1"/>
      <w:numFmt w:val="bullet"/>
      <w:lvlText w:val="○"/>
      <w:lvlJc w:val="left"/>
      <w:pPr>
        <w:tabs>
          <w:tab w:val="num" w:pos="1350"/>
        </w:tabs>
        <w:ind w:left="1350" w:hanging="360"/>
      </w:pPr>
      <w:rPr>
        <w:rFonts w:ascii="Times New Roman" w:hAnsi="Times New Roman" w:cs="Times New Roman"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1F9638F"/>
    <w:multiLevelType w:val="hybridMultilevel"/>
    <w:tmpl w:val="2F960FBA"/>
    <w:lvl w:ilvl="0" w:tplc="5AFCD384">
      <w:start w:val="1"/>
      <w:numFmt w:val="decimal"/>
      <w:lvlText w:val="%1."/>
      <w:lvlJc w:val="lef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7FF3"/>
    <w:multiLevelType w:val="hybridMultilevel"/>
    <w:tmpl w:val="254E741A"/>
    <w:lvl w:ilvl="0" w:tplc="D22684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15726"/>
    <w:multiLevelType w:val="hybridMultilevel"/>
    <w:tmpl w:val="210E7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6523E"/>
    <w:multiLevelType w:val="hybridMultilevel"/>
    <w:tmpl w:val="07C8C954"/>
    <w:lvl w:ilvl="0" w:tplc="E55455B8">
      <w:start w:val="65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58AB"/>
    <w:multiLevelType w:val="hybridMultilevel"/>
    <w:tmpl w:val="C4523906"/>
    <w:lvl w:ilvl="0" w:tplc="F32225D6">
      <w:start w:val="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90E26"/>
    <w:multiLevelType w:val="hybridMultilevel"/>
    <w:tmpl w:val="F266CD86"/>
    <w:lvl w:ilvl="0" w:tplc="90405C8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0FFF"/>
    <w:multiLevelType w:val="hybridMultilevel"/>
    <w:tmpl w:val="F6D84666"/>
    <w:lvl w:ilvl="0" w:tplc="0FDE37CC">
      <w:start w:val="65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A71BB"/>
    <w:multiLevelType w:val="hybridMultilevel"/>
    <w:tmpl w:val="2F960FBA"/>
    <w:lvl w:ilvl="0" w:tplc="5AFCD384">
      <w:start w:val="1"/>
      <w:numFmt w:val="decimal"/>
      <w:lvlText w:val="%1."/>
      <w:lvlJc w:val="lef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149DD"/>
    <w:multiLevelType w:val="hybridMultilevel"/>
    <w:tmpl w:val="DA78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0232"/>
    <w:multiLevelType w:val="hybridMultilevel"/>
    <w:tmpl w:val="7A48948E"/>
    <w:lvl w:ilvl="0" w:tplc="C310BC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A05C6"/>
    <w:multiLevelType w:val="hybridMultilevel"/>
    <w:tmpl w:val="9DAA04E6"/>
    <w:lvl w:ilvl="0" w:tplc="1E448F6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E13B9"/>
    <w:multiLevelType w:val="hybridMultilevel"/>
    <w:tmpl w:val="F7029702"/>
    <w:lvl w:ilvl="0" w:tplc="C25CB652">
      <w:start w:val="65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E4AC4"/>
    <w:multiLevelType w:val="hybridMultilevel"/>
    <w:tmpl w:val="FE300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6E20B0"/>
    <w:multiLevelType w:val="hybridMultilevel"/>
    <w:tmpl w:val="6ED8F28C"/>
    <w:lvl w:ilvl="0" w:tplc="471C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B1BB4"/>
    <w:multiLevelType w:val="hybridMultilevel"/>
    <w:tmpl w:val="04882622"/>
    <w:lvl w:ilvl="0" w:tplc="72C678C8">
      <w:start w:val="650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13235"/>
    <w:multiLevelType w:val="hybridMultilevel"/>
    <w:tmpl w:val="016001B4"/>
    <w:lvl w:ilvl="0" w:tplc="90405C8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24FCE"/>
    <w:multiLevelType w:val="hybridMultilevel"/>
    <w:tmpl w:val="B0229C14"/>
    <w:lvl w:ilvl="0" w:tplc="3DB81608">
      <w:start w:val="8"/>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C312EC2"/>
    <w:multiLevelType w:val="hybridMultilevel"/>
    <w:tmpl w:val="F0126BB4"/>
    <w:lvl w:ilvl="0" w:tplc="E324848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3"/>
  </w:num>
  <w:num w:numId="5">
    <w:abstractNumId w:val="6"/>
  </w:num>
  <w:num w:numId="6">
    <w:abstractNumId w:val="3"/>
  </w:num>
  <w:num w:numId="7">
    <w:abstractNumId w:val="15"/>
  </w:num>
  <w:num w:numId="8">
    <w:abstractNumId w:val="4"/>
  </w:num>
  <w:num w:numId="9">
    <w:abstractNumId w:val="7"/>
  </w:num>
  <w:num w:numId="10">
    <w:abstractNumId w:val="12"/>
  </w:num>
  <w:num w:numId="11">
    <w:abstractNumId w:val="17"/>
  </w:num>
  <w:num w:numId="12">
    <w:abstractNumId w:val="5"/>
  </w:num>
  <w:num w:numId="13">
    <w:abstractNumId w:val="11"/>
  </w:num>
  <w:num w:numId="14">
    <w:abstractNumId w:val="18"/>
  </w:num>
  <w:num w:numId="15">
    <w:abstractNumId w:val="1"/>
  </w:num>
  <w:num w:numId="16">
    <w:abstractNumId w:val="2"/>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B1"/>
    <w:rsid w:val="0007468A"/>
    <w:rsid w:val="001408A5"/>
    <w:rsid w:val="001620A7"/>
    <w:rsid w:val="00280113"/>
    <w:rsid w:val="002E2E93"/>
    <w:rsid w:val="003F56B4"/>
    <w:rsid w:val="004363AC"/>
    <w:rsid w:val="00567C2F"/>
    <w:rsid w:val="005A3405"/>
    <w:rsid w:val="00634101"/>
    <w:rsid w:val="008056A5"/>
    <w:rsid w:val="008F671B"/>
    <w:rsid w:val="009C779C"/>
    <w:rsid w:val="00A368C8"/>
    <w:rsid w:val="00A46350"/>
    <w:rsid w:val="00A87184"/>
    <w:rsid w:val="00AF5DFC"/>
    <w:rsid w:val="00B16DB1"/>
    <w:rsid w:val="00B47970"/>
    <w:rsid w:val="00B8636B"/>
    <w:rsid w:val="00C214CE"/>
    <w:rsid w:val="00C86DF2"/>
    <w:rsid w:val="00EC7632"/>
    <w:rsid w:val="00F165EE"/>
    <w:rsid w:val="00F5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8885A"/>
  <w14:defaultImageDpi w14:val="32767"/>
  <w15:chartTrackingRefBased/>
  <w15:docId w15:val="{A72825BB-95CA-2642-BDDF-8045FDB3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16DB1"/>
    <w:pPr>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B16DB1"/>
    <w:rPr>
      <w:rFonts w:ascii="Times New Roman" w:eastAsia="Times New Roman" w:hAnsi="Times New Roman" w:cs="Times New Roman"/>
    </w:rPr>
  </w:style>
  <w:style w:type="character" w:styleId="Hyperlink">
    <w:name w:val="Hyperlink"/>
    <w:rsid w:val="00B16DB1"/>
    <w:rPr>
      <w:color w:val="0000FF"/>
      <w:u w:val="single"/>
    </w:rPr>
  </w:style>
  <w:style w:type="character" w:customStyle="1" w:styleId="apple-converted-space">
    <w:name w:val="apple-converted-space"/>
    <w:rsid w:val="00B16DB1"/>
  </w:style>
  <w:style w:type="paragraph" w:styleId="ListParagraph">
    <w:name w:val="List Paragraph"/>
    <w:basedOn w:val="Normal"/>
    <w:uiPriority w:val="34"/>
    <w:qFormat/>
    <w:rsid w:val="00B16DB1"/>
    <w:pPr>
      <w:ind w:left="720"/>
      <w:contextualSpacing/>
    </w:pPr>
  </w:style>
  <w:style w:type="paragraph" w:styleId="Header">
    <w:name w:val="header"/>
    <w:basedOn w:val="Normal"/>
    <w:link w:val="HeaderChar"/>
    <w:uiPriority w:val="99"/>
    <w:unhideWhenUsed/>
    <w:rsid w:val="00B47970"/>
    <w:pPr>
      <w:tabs>
        <w:tab w:val="center" w:pos="4680"/>
        <w:tab w:val="right" w:pos="9360"/>
      </w:tabs>
    </w:pPr>
  </w:style>
  <w:style w:type="character" w:customStyle="1" w:styleId="HeaderChar">
    <w:name w:val="Header Char"/>
    <w:basedOn w:val="DefaultParagraphFont"/>
    <w:link w:val="Header"/>
    <w:uiPriority w:val="99"/>
    <w:rsid w:val="00B47970"/>
  </w:style>
  <w:style w:type="paragraph" w:styleId="Footer">
    <w:name w:val="footer"/>
    <w:basedOn w:val="Normal"/>
    <w:link w:val="FooterChar"/>
    <w:uiPriority w:val="99"/>
    <w:unhideWhenUsed/>
    <w:rsid w:val="00B47970"/>
    <w:pPr>
      <w:tabs>
        <w:tab w:val="center" w:pos="4680"/>
        <w:tab w:val="right" w:pos="9360"/>
      </w:tabs>
    </w:pPr>
  </w:style>
  <w:style w:type="character" w:customStyle="1" w:styleId="FooterChar">
    <w:name w:val="Footer Char"/>
    <w:basedOn w:val="DefaultParagraphFont"/>
    <w:link w:val="Footer"/>
    <w:uiPriority w:val="99"/>
    <w:rsid w:val="00B47970"/>
  </w:style>
  <w:style w:type="table" w:styleId="TableGrid">
    <w:name w:val="Table Grid"/>
    <w:basedOn w:val="TableNormal"/>
    <w:uiPriority w:val="39"/>
    <w:rsid w:val="00B47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Katherine Capen</cp:lastModifiedBy>
  <cp:revision>3</cp:revision>
  <dcterms:created xsi:type="dcterms:W3CDTF">2018-05-07T12:24:00Z</dcterms:created>
  <dcterms:modified xsi:type="dcterms:W3CDTF">2018-05-07T12:32:00Z</dcterms:modified>
</cp:coreProperties>
</file>