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"/>
        <w:gridCol w:w="2790"/>
        <w:gridCol w:w="1170"/>
        <w:gridCol w:w="720"/>
        <w:gridCol w:w="566"/>
        <w:gridCol w:w="2759"/>
      </w:tblGrid>
      <w:tr w:rsidR="00793C93" w14:paraId="0BF72237" w14:textId="77777777" w:rsidTr="00793C93">
        <w:tc>
          <w:tcPr>
            <w:tcW w:w="9350" w:type="dxa"/>
            <w:gridSpan w:val="7"/>
          </w:tcPr>
          <w:p w14:paraId="26D67299" w14:textId="77777777" w:rsidR="00793C93" w:rsidRDefault="00793C93" w:rsidP="00CF7D9F">
            <w:pPr>
              <w:spacing w:line="276" w:lineRule="auto"/>
            </w:pPr>
            <w:r>
              <w:t>Facility Name</w:t>
            </w:r>
          </w:p>
        </w:tc>
      </w:tr>
      <w:tr w:rsidR="00793C93" w14:paraId="5F1DF98C" w14:textId="77777777" w:rsidTr="00793C93">
        <w:tc>
          <w:tcPr>
            <w:tcW w:w="1075" w:type="dxa"/>
          </w:tcPr>
          <w:p w14:paraId="22E84829" w14:textId="77777777" w:rsidR="00793C93" w:rsidRDefault="00793C93" w:rsidP="00CF7D9F">
            <w:pPr>
              <w:spacing w:line="276" w:lineRule="auto"/>
            </w:pPr>
            <w:r>
              <w:t>Topic:</w:t>
            </w:r>
          </w:p>
        </w:tc>
        <w:tc>
          <w:tcPr>
            <w:tcW w:w="8275" w:type="dxa"/>
            <w:gridSpan w:val="6"/>
          </w:tcPr>
          <w:p w14:paraId="44251EDE" w14:textId="77777777" w:rsidR="00793C93" w:rsidRDefault="00F97454" w:rsidP="00CF7D9F">
            <w:pPr>
              <w:spacing w:line="276" w:lineRule="auto"/>
            </w:pPr>
            <w:r>
              <w:t>Personal</w:t>
            </w:r>
            <w:r w:rsidR="00793C93">
              <w:t xml:space="preserve"> Food Items</w:t>
            </w:r>
          </w:p>
        </w:tc>
      </w:tr>
      <w:tr w:rsidR="00793C93" w14:paraId="7715C062" w14:textId="77777777" w:rsidTr="00793C93">
        <w:tc>
          <w:tcPr>
            <w:tcW w:w="1075" w:type="dxa"/>
          </w:tcPr>
          <w:p w14:paraId="1BFB53F7" w14:textId="77777777" w:rsidR="00793C93" w:rsidRDefault="00793C93" w:rsidP="00CF7D9F">
            <w:pPr>
              <w:spacing w:line="276" w:lineRule="auto"/>
            </w:pPr>
            <w:r>
              <w:t>Manual:</w:t>
            </w:r>
          </w:p>
        </w:tc>
        <w:tc>
          <w:tcPr>
            <w:tcW w:w="4230" w:type="dxa"/>
            <w:gridSpan w:val="3"/>
          </w:tcPr>
          <w:p w14:paraId="13D0F7FC" w14:textId="77777777" w:rsidR="00793C93" w:rsidRDefault="00793C93" w:rsidP="00CF7D9F">
            <w:pPr>
              <w:spacing w:line="276" w:lineRule="auto"/>
            </w:pPr>
            <w:r>
              <w:t xml:space="preserve">Foodservice/Dietary Department </w:t>
            </w:r>
          </w:p>
        </w:tc>
        <w:tc>
          <w:tcPr>
            <w:tcW w:w="1286" w:type="dxa"/>
            <w:gridSpan w:val="2"/>
          </w:tcPr>
          <w:p w14:paraId="52C63C70" w14:textId="77777777" w:rsidR="00793C93" w:rsidRDefault="00793C93" w:rsidP="00CF7D9F">
            <w:pPr>
              <w:spacing w:line="276" w:lineRule="auto"/>
            </w:pPr>
            <w:r>
              <w:t xml:space="preserve">Policy No.: </w:t>
            </w:r>
          </w:p>
        </w:tc>
        <w:tc>
          <w:tcPr>
            <w:tcW w:w="2759" w:type="dxa"/>
          </w:tcPr>
          <w:p w14:paraId="1A096FE1" w14:textId="77777777" w:rsidR="00793C93" w:rsidRDefault="00793C93" w:rsidP="00CF7D9F">
            <w:pPr>
              <w:spacing w:line="276" w:lineRule="auto"/>
            </w:pPr>
          </w:p>
        </w:tc>
      </w:tr>
      <w:tr w:rsidR="00793C93" w14:paraId="0B71566A" w14:textId="77777777" w:rsidTr="00793C93">
        <w:trPr>
          <w:trHeight w:val="260"/>
        </w:trPr>
        <w:tc>
          <w:tcPr>
            <w:tcW w:w="1345" w:type="dxa"/>
            <w:gridSpan w:val="2"/>
          </w:tcPr>
          <w:p w14:paraId="188271E8" w14:textId="77777777" w:rsidR="00793C93" w:rsidRDefault="00793C93" w:rsidP="00CF7D9F">
            <w:pPr>
              <w:spacing w:line="276" w:lineRule="auto"/>
            </w:pPr>
            <w:r>
              <w:t>Issue Date:</w:t>
            </w:r>
          </w:p>
        </w:tc>
        <w:tc>
          <w:tcPr>
            <w:tcW w:w="2790" w:type="dxa"/>
          </w:tcPr>
          <w:p w14:paraId="5F587FF6" w14:textId="77777777" w:rsidR="00793C93" w:rsidRDefault="00793C93" w:rsidP="00CF7D9F">
            <w:pPr>
              <w:spacing w:line="276" w:lineRule="auto"/>
            </w:pPr>
          </w:p>
        </w:tc>
        <w:tc>
          <w:tcPr>
            <w:tcW w:w="1890" w:type="dxa"/>
            <w:gridSpan w:val="2"/>
          </w:tcPr>
          <w:p w14:paraId="6131E06C" w14:textId="77777777" w:rsidR="00793C93" w:rsidRDefault="00793C93" w:rsidP="00CF7D9F">
            <w:pPr>
              <w:spacing w:line="276" w:lineRule="auto"/>
            </w:pPr>
            <w:r>
              <w:t>Revision Date(s):</w:t>
            </w:r>
          </w:p>
        </w:tc>
        <w:tc>
          <w:tcPr>
            <w:tcW w:w="3325" w:type="dxa"/>
            <w:gridSpan w:val="2"/>
          </w:tcPr>
          <w:p w14:paraId="517B8A31" w14:textId="77777777" w:rsidR="00793C93" w:rsidRDefault="00793C93" w:rsidP="00CF7D9F">
            <w:pPr>
              <w:spacing w:line="276" w:lineRule="auto"/>
            </w:pPr>
          </w:p>
        </w:tc>
      </w:tr>
    </w:tbl>
    <w:p w14:paraId="160CE778" w14:textId="77777777" w:rsidR="00AF4B83" w:rsidRDefault="00D249BE" w:rsidP="00CF7D9F">
      <w:pPr>
        <w:spacing w:line="276" w:lineRule="auto"/>
      </w:pPr>
    </w:p>
    <w:p w14:paraId="08189A99" w14:textId="77777777" w:rsidR="00BB339B" w:rsidRPr="00BB339B" w:rsidRDefault="00F97454" w:rsidP="00CF7D9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Personal</w:t>
      </w:r>
      <w:r w:rsidR="00BB339B" w:rsidRPr="00BB339B">
        <w:rPr>
          <w:b/>
          <w:sz w:val="28"/>
        </w:rPr>
        <w:t xml:space="preserve"> Food Items</w:t>
      </w:r>
    </w:p>
    <w:p w14:paraId="32EF954F" w14:textId="77777777" w:rsidR="00793C93" w:rsidRPr="00BB339B" w:rsidRDefault="00793C93" w:rsidP="00CF7D9F">
      <w:pPr>
        <w:spacing w:line="276" w:lineRule="auto"/>
        <w:rPr>
          <w:b/>
        </w:rPr>
      </w:pPr>
      <w:r w:rsidRPr="00BB339B">
        <w:rPr>
          <w:b/>
        </w:rPr>
        <w:t>Policy</w:t>
      </w:r>
    </w:p>
    <w:p w14:paraId="2C3FB43E" w14:textId="3FB14B34" w:rsidR="00793C93" w:rsidRDefault="00BB339B" w:rsidP="00D249BE">
      <w:pPr>
        <w:spacing w:line="276" w:lineRule="auto"/>
        <w:ind w:left="720"/>
      </w:pPr>
      <w:r>
        <w:t xml:space="preserve">It is the policy of this facility to </w:t>
      </w:r>
      <w:r w:rsidR="00E7786F">
        <w:t xml:space="preserve">properly label, store, and discard food items provided </w:t>
      </w:r>
      <w:bookmarkStart w:id="0" w:name="_GoBack"/>
      <w:bookmarkEnd w:id="0"/>
      <w:r w:rsidR="00E7786F">
        <w:t xml:space="preserve">from any outside source </w:t>
      </w:r>
      <w:r w:rsidR="00D249BE">
        <w:t xml:space="preserve">for a resident. </w:t>
      </w:r>
    </w:p>
    <w:p w14:paraId="22F27F60" w14:textId="77777777" w:rsidR="00793C93" w:rsidRDefault="00793C93" w:rsidP="00CF7D9F">
      <w:pPr>
        <w:spacing w:line="276" w:lineRule="auto"/>
        <w:rPr>
          <w:b/>
        </w:rPr>
      </w:pPr>
      <w:r w:rsidRPr="00BB339B">
        <w:rPr>
          <w:b/>
        </w:rPr>
        <w:t>Procedure</w:t>
      </w:r>
    </w:p>
    <w:p w14:paraId="4C0D38FA" w14:textId="77777777" w:rsidR="00554FCF" w:rsidRDefault="00554FCF" w:rsidP="00CF7D9F">
      <w:pPr>
        <w:pStyle w:val="ListParagraph"/>
        <w:numPr>
          <w:ilvl w:val="0"/>
          <w:numId w:val="1"/>
        </w:numPr>
        <w:spacing w:before="120" w:after="120" w:line="276" w:lineRule="auto"/>
        <w:ind w:left="450"/>
      </w:pPr>
      <w:r>
        <w:t>Personal f</w:t>
      </w:r>
      <w:r w:rsidR="004666A6">
        <w:t xml:space="preserve">ood items provided by family or other visitors </w:t>
      </w:r>
      <w:r>
        <w:t>may not be stored in regulated kitchen storage areas.</w:t>
      </w:r>
    </w:p>
    <w:p w14:paraId="324FA404" w14:textId="77777777" w:rsidR="00554FCF" w:rsidRDefault="00554FCF" w:rsidP="00CF7D9F">
      <w:pPr>
        <w:pStyle w:val="ListParagraph"/>
        <w:numPr>
          <w:ilvl w:val="0"/>
          <w:numId w:val="1"/>
        </w:numPr>
        <w:spacing w:before="120" w:after="120" w:line="276" w:lineRule="auto"/>
        <w:ind w:left="450"/>
      </w:pPr>
      <w:r>
        <w:t xml:space="preserve">Personal food items may </w:t>
      </w:r>
      <w:r w:rsidR="004666A6">
        <w:t xml:space="preserve">be stored in </w:t>
      </w:r>
      <w:r>
        <w:t>resident’s personal storage, refrigerator, or freezer.</w:t>
      </w:r>
    </w:p>
    <w:p w14:paraId="3453F516" w14:textId="77777777" w:rsidR="00BB339B" w:rsidRDefault="00554FCF" w:rsidP="00CF7D9F">
      <w:pPr>
        <w:pStyle w:val="ListParagraph"/>
        <w:numPr>
          <w:ilvl w:val="0"/>
          <w:numId w:val="1"/>
        </w:numPr>
        <w:spacing w:before="120" w:after="120" w:line="276" w:lineRule="auto"/>
        <w:ind w:left="450"/>
      </w:pPr>
      <w:r>
        <w:t>If personal storage, refrigerator, or freezer are unavailable, items can be stored in common use storage, refrigerator, or freezer areas</w:t>
      </w:r>
      <w:r w:rsidR="004666A6">
        <w:t xml:space="preserve">. </w:t>
      </w:r>
    </w:p>
    <w:p w14:paraId="13EE1959" w14:textId="77777777" w:rsidR="00554FCF" w:rsidRDefault="00554FCF" w:rsidP="00CF7D9F">
      <w:pPr>
        <w:pStyle w:val="ListParagraph"/>
        <w:numPr>
          <w:ilvl w:val="0"/>
          <w:numId w:val="1"/>
        </w:numPr>
        <w:spacing w:before="120" w:after="120" w:line="276" w:lineRule="auto"/>
        <w:ind w:left="450"/>
      </w:pPr>
      <w:r>
        <w:t xml:space="preserve">Refrigerator or freezers will have a thermometer inside for the unit to be verified and monitored for temperature adequacy. </w:t>
      </w:r>
    </w:p>
    <w:p w14:paraId="32A43720" w14:textId="0FC27C33" w:rsidR="00FD00C5" w:rsidRPr="00FD00C5" w:rsidRDefault="00FD00C5" w:rsidP="00CF7D9F">
      <w:pPr>
        <w:pStyle w:val="ListParagraph"/>
        <w:numPr>
          <w:ilvl w:val="1"/>
          <w:numId w:val="1"/>
        </w:numPr>
        <w:spacing w:before="120" w:after="120" w:line="276" w:lineRule="auto"/>
      </w:pPr>
      <w:r>
        <w:t>Refrigerators: &lt;41</w:t>
      </w:r>
      <w:r>
        <w:rPr>
          <w:rFonts w:ascii="Times New Roman" w:hAnsi="Times New Roman" w:cs="Times New Roman"/>
        </w:rPr>
        <w:t>°</w:t>
      </w:r>
    </w:p>
    <w:p w14:paraId="33236534" w14:textId="2D7B57CC" w:rsidR="00FD00C5" w:rsidRDefault="00FD00C5" w:rsidP="00CF7D9F">
      <w:pPr>
        <w:pStyle w:val="ListParagraph"/>
        <w:numPr>
          <w:ilvl w:val="1"/>
          <w:numId w:val="1"/>
        </w:numPr>
        <w:spacing w:before="120" w:after="120" w:line="276" w:lineRule="auto"/>
      </w:pPr>
      <w:r>
        <w:rPr>
          <w:rFonts w:ascii="Times New Roman" w:hAnsi="Times New Roman" w:cs="Times New Roman"/>
        </w:rPr>
        <w:t>Freezers: 0°</w:t>
      </w:r>
    </w:p>
    <w:p w14:paraId="304F2255" w14:textId="77777777" w:rsidR="00554FCF" w:rsidRDefault="00554FCF" w:rsidP="00CF7D9F">
      <w:pPr>
        <w:pStyle w:val="ListParagraph"/>
        <w:numPr>
          <w:ilvl w:val="0"/>
          <w:numId w:val="1"/>
        </w:numPr>
        <w:spacing w:before="120" w:after="120" w:line="276" w:lineRule="auto"/>
        <w:ind w:left="450"/>
      </w:pPr>
      <w:r>
        <w:t>Items should be labeled with:</w:t>
      </w:r>
    </w:p>
    <w:p w14:paraId="66E4D6CA" w14:textId="77777777" w:rsidR="00554FCF" w:rsidRDefault="00554FCF" w:rsidP="00CF7D9F">
      <w:pPr>
        <w:pStyle w:val="ListParagraph"/>
        <w:numPr>
          <w:ilvl w:val="1"/>
          <w:numId w:val="1"/>
        </w:numPr>
        <w:spacing w:before="120" w:after="120" w:line="276" w:lineRule="auto"/>
      </w:pPr>
      <w:r>
        <w:t>Resident Name/Room Number</w:t>
      </w:r>
    </w:p>
    <w:p w14:paraId="00A1891E" w14:textId="77777777" w:rsidR="00A11A16" w:rsidRDefault="00A11A16" w:rsidP="00CF7D9F">
      <w:pPr>
        <w:pStyle w:val="ListParagraph"/>
        <w:numPr>
          <w:ilvl w:val="1"/>
          <w:numId w:val="1"/>
        </w:numPr>
        <w:spacing w:before="120" w:after="120" w:line="276" w:lineRule="auto"/>
      </w:pPr>
      <w:r>
        <w:t>Date for Discard:</w:t>
      </w:r>
    </w:p>
    <w:p w14:paraId="427ADCFB" w14:textId="77777777" w:rsidR="00A11A16" w:rsidRDefault="00A11A16" w:rsidP="00CF7D9F">
      <w:pPr>
        <w:pStyle w:val="ListParagraph"/>
        <w:numPr>
          <w:ilvl w:val="2"/>
          <w:numId w:val="1"/>
        </w:numPr>
        <w:spacing w:before="120" w:after="120" w:line="276" w:lineRule="auto"/>
      </w:pPr>
      <w:r>
        <w:t xml:space="preserve">Refrigerated Items: </w:t>
      </w:r>
    </w:p>
    <w:p w14:paraId="404457C4" w14:textId="062ACE65" w:rsidR="00A11A16" w:rsidRDefault="00A11A16" w:rsidP="00CF7D9F">
      <w:pPr>
        <w:pStyle w:val="ListParagraph"/>
        <w:numPr>
          <w:ilvl w:val="3"/>
          <w:numId w:val="1"/>
        </w:numPr>
        <w:spacing w:before="120" w:after="120" w:line="276" w:lineRule="auto"/>
      </w:pPr>
      <w:r>
        <w:t xml:space="preserve">Commercial product: Seven days from the date </w:t>
      </w:r>
      <w:r w:rsidR="00EE60FF">
        <w:t xml:space="preserve">package was </w:t>
      </w:r>
      <w:r>
        <w:t>opened</w:t>
      </w:r>
      <w:r w:rsidR="00EE60FF">
        <w:t>.</w:t>
      </w:r>
    </w:p>
    <w:p w14:paraId="74110142" w14:textId="3BE99BEC" w:rsidR="00554FCF" w:rsidRDefault="00A11A16" w:rsidP="00CF7D9F">
      <w:pPr>
        <w:pStyle w:val="ListParagraph"/>
        <w:numPr>
          <w:ilvl w:val="3"/>
          <w:numId w:val="1"/>
        </w:numPr>
        <w:spacing w:before="120" w:after="120" w:line="276" w:lineRule="auto"/>
      </w:pPr>
      <w:r>
        <w:t>Homemade product: Seven</w:t>
      </w:r>
      <w:r w:rsidR="00554FCF">
        <w:t xml:space="preserve"> days from the date it was </w:t>
      </w:r>
      <w:r w:rsidR="0083363A">
        <w:t>made.</w:t>
      </w:r>
      <w:r w:rsidR="00554FCF">
        <w:t xml:space="preserve"> </w:t>
      </w:r>
    </w:p>
    <w:p w14:paraId="727C18BA" w14:textId="26AAF128" w:rsidR="00A11A16" w:rsidRDefault="00A11A16" w:rsidP="00CF7D9F">
      <w:pPr>
        <w:pStyle w:val="ListParagraph"/>
        <w:numPr>
          <w:ilvl w:val="2"/>
          <w:numId w:val="1"/>
        </w:numPr>
        <w:spacing w:before="120" w:after="120" w:line="276" w:lineRule="auto"/>
      </w:pPr>
      <w:r>
        <w:t>Frozen Items:</w:t>
      </w:r>
    </w:p>
    <w:p w14:paraId="65EB23D0" w14:textId="333C9ADC" w:rsidR="00A11A16" w:rsidRDefault="00A11A16" w:rsidP="00CF7D9F">
      <w:pPr>
        <w:pStyle w:val="ListParagraph"/>
        <w:numPr>
          <w:ilvl w:val="3"/>
          <w:numId w:val="1"/>
        </w:numPr>
        <w:spacing w:before="120" w:after="120" w:line="276" w:lineRule="auto"/>
      </w:pPr>
      <w:r>
        <w:t>Commercial product: F</w:t>
      </w:r>
      <w:r w:rsidR="00554FCF">
        <w:t xml:space="preserve">ollow the expiration date </w:t>
      </w:r>
      <w:r>
        <w:t>on the package</w:t>
      </w:r>
      <w:r w:rsidR="00EE60FF">
        <w:t>.</w:t>
      </w:r>
    </w:p>
    <w:p w14:paraId="4739491D" w14:textId="370DBD2B" w:rsidR="00554FCF" w:rsidRDefault="00A11A16" w:rsidP="00CF7D9F">
      <w:pPr>
        <w:pStyle w:val="ListParagraph"/>
        <w:numPr>
          <w:ilvl w:val="3"/>
          <w:numId w:val="1"/>
        </w:numPr>
        <w:spacing w:before="120" w:after="120" w:line="276" w:lineRule="auto"/>
      </w:pPr>
      <w:r>
        <w:t>Homemade product: Two months</w:t>
      </w:r>
      <w:r w:rsidR="00EE60FF">
        <w:t>.</w:t>
      </w:r>
    </w:p>
    <w:p w14:paraId="6304A849" w14:textId="44B8F20E" w:rsidR="00EE60FF" w:rsidRDefault="00EE60FF" w:rsidP="00CF7D9F">
      <w:pPr>
        <w:pStyle w:val="ListParagraph"/>
        <w:numPr>
          <w:ilvl w:val="3"/>
          <w:numId w:val="1"/>
        </w:numPr>
        <w:spacing w:before="120" w:after="120" w:line="276" w:lineRule="auto"/>
      </w:pPr>
      <w:r>
        <w:t>Dry Storage: Seven days from the date package was opened.</w:t>
      </w:r>
    </w:p>
    <w:p w14:paraId="1EA81844" w14:textId="77777777" w:rsidR="00CF7D9F" w:rsidRDefault="004D0300" w:rsidP="00CF7D9F">
      <w:pPr>
        <w:pStyle w:val="ListParagraph"/>
        <w:numPr>
          <w:ilvl w:val="0"/>
          <w:numId w:val="1"/>
        </w:numPr>
        <w:spacing w:before="120" w:after="120" w:line="276" w:lineRule="auto"/>
        <w:ind w:left="450"/>
      </w:pPr>
      <w:r>
        <w:t>Staff will</w:t>
      </w:r>
      <w:r w:rsidR="004666A6">
        <w:t xml:space="preserve"> help resident and family/visitor to unde</w:t>
      </w:r>
      <w:r w:rsidR="00EE60FF">
        <w:t>rstand</w:t>
      </w:r>
      <w:r w:rsidR="00CF7D9F">
        <w:t>:</w:t>
      </w:r>
    </w:p>
    <w:p w14:paraId="7BB6A71D" w14:textId="65077B5F" w:rsidR="004666A6" w:rsidRDefault="00CF7D9F" w:rsidP="00CF7D9F">
      <w:pPr>
        <w:pStyle w:val="ListParagraph"/>
        <w:numPr>
          <w:ilvl w:val="1"/>
          <w:numId w:val="1"/>
        </w:numPr>
        <w:spacing w:before="120" w:after="120" w:line="276" w:lineRule="auto"/>
      </w:pPr>
      <w:r>
        <w:t>S</w:t>
      </w:r>
      <w:r w:rsidR="00EE60FF">
        <w:t xml:space="preserve">afe handling practices, including cooking, storage, reheating, and discarding. </w:t>
      </w:r>
    </w:p>
    <w:p w14:paraId="6B14E45E" w14:textId="1D91C820" w:rsidR="00CF7D9F" w:rsidRPr="00BB339B" w:rsidRDefault="00CE709D" w:rsidP="00CF7D9F">
      <w:pPr>
        <w:pStyle w:val="ListParagraph"/>
        <w:numPr>
          <w:ilvl w:val="1"/>
          <w:numId w:val="1"/>
        </w:numPr>
        <w:spacing w:before="120" w:after="120" w:line="276" w:lineRule="auto"/>
      </w:pPr>
      <w:r>
        <w:t>R</w:t>
      </w:r>
      <w:r w:rsidR="00CF7D9F">
        <w:t>esident’s diet order related to foods provided, and make documentation in resident’s permeant record.</w:t>
      </w:r>
    </w:p>
    <w:sectPr w:rsidR="00CF7D9F" w:rsidRPr="00BB339B" w:rsidSect="0008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3C0D"/>
    <w:multiLevelType w:val="hybridMultilevel"/>
    <w:tmpl w:val="E1702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3"/>
    <w:rsid w:val="00082BE1"/>
    <w:rsid w:val="004666A6"/>
    <w:rsid w:val="004D0300"/>
    <w:rsid w:val="00554FCF"/>
    <w:rsid w:val="00793C93"/>
    <w:rsid w:val="0083363A"/>
    <w:rsid w:val="008A2B65"/>
    <w:rsid w:val="00A11A16"/>
    <w:rsid w:val="00BB339B"/>
    <w:rsid w:val="00CB0FEA"/>
    <w:rsid w:val="00CE709D"/>
    <w:rsid w:val="00CF7D9F"/>
    <w:rsid w:val="00D249BE"/>
    <w:rsid w:val="00E7786F"/>
    <w:rsid w:val="00EE60FF"/>
    <w:rsid w:val="00F97454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E26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Capen</dc:creator>
  <cp:keywords/>
  <dc:description/>
  <cp:lastModifiedBy>Katherine Capen</cp:lastModifiedBy>
  <cp:revision>4</cp:revision>
  <dcterms:created xsi:type="dcterms:W3CDTF">2018-01-16T19:56:00Z</dcterms:created>
  <dcterms:modified xsi:type="dcterms:W3CDTF">2018-03-19T00:56:00Z</dcterms:modified>
</cp:coreProperties>
</file>